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85C8" w14:textId="7FB1CC19" w:rsidR="00162185" w:rsidRPr="00BA691C" w:rsidRDefault="00162185" w:rsidP="0087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BA691C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Observation form </w:t>
      </w:r>
      <w:r w:rsidR="00595D30">
        <w:rPr>
          <w:rFonts w:ascii="Calibri Light" w:hAnsi="Calibri Light" w:cs="Calibri Light"/>
          <w:b/>
          <w:bCs/>
          <w:sz w:val="26"/>
          <w:szCs w:val="26"/>
          <w:lang w:val="en-GB"/>
        </w:rPr>
        <w:t>– filled out by student</w:t>
      </w:r>
    </w:p>
    <w:p w14:paraId="1B0D4A29" w14:textId="4078234E" w:rsidR="00162185" w:rsidRPr="008734F0" w:rsidRDefault="00595D30" w:rsidP="00595D30">
      <w:pPr>
        <w:widowControl w:val="0"/>
        <w:pBdr>
          <w:top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2"/>
          <w:szCs w:val="22"/>
          <w:lang w:val="en-GB"/>
        </w:rPr>
      </w:pPr>
      <w:r w:rsidRPr="00595D30">
        <w:rPr>
          <w:rFonts w:ascii="Calibri Light" w:hAnsi="Calibri Light" w:cs="Calibri Light"/>
          <w:sz w:val="10"/>
          <w:szCs w:val="10"/>
          <w:lang w:val="en-GB"/>
        </w:rPr>
        <w:br/>
      </w:r>
      <w:r w:rsidR="00162185" w:rsidRPr="008734F0">
        <w:rPr>
          <w:rFonts w:ascii="Calibri Light" w:hAnsi="Calibri Light" w:cs="Calibri Light"/>
          <w:sz w:val="22"/>
          <w:szCs w:val="22"/>
          <w:lang w:val="en-GB"/>
        </w:rPr>
        <w:t xml:space="preserve">Name of teacher </w:t>
      </w:r>
      <w:r w:rsidR="00162185"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="00162185"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="00162185"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="00162185"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="00162185" w:rsidRPr="008734F0">
        <w:rPr>
          <w:rFonts w:ascii="Calibri Light" w:hAnsi="Calibri Light" w:cs="Calibri Light"/>
          <w:sz w:val="22"/>
          <w:szCs w:val="22"/>
          <w:lang w:val="en-GB"/>
        </w:rPr>
        <w:tab/>
        <w:t>:</w:t>
      </w:r>
    </w:p>
    <w:p w14:paraId="67E2CE26" w14:textId="77777777" w:rsidR="00162185" w:rsidRPr="008734F0" w:rsidRDefault="00162185" w:rsidP="00595D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sz w:val="22"/>
          <w:szCs w:val="22"/>
          <w:lang w:val="en-GB"/>
        </w:rPr>
        <w:t xml:space="preserve">Date </w:t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  <w:t xml:space="preserve"> </w:t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  <w:t>:</w:t>
      </w:r>
    </w:p>
    <w:p w14:paraId="030B7E0C" w14:textId="77777777" w:rsidR="00162185" w:rsidRPr="008734F0" w:rsidRDefault="00162185" w:rsidP="00595D3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sz w:val="22"/>
          <w:szCs w:val="22"/>
          <w:lang w:val="en-GB"/>
        </w:rPr>
        <w:t>Course</w:t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</w:r>
      <w:r w:rsidRPr="008734F0">
        <w:rPr>
          <w:rFonts w:ascii="Calibri Light" w:hAnsi="Calibri Light" w:cs="Calibri Light"/>
          <w:sz w:val="22"/>
          <w:szCs w:val="22"/>
          <w:lang w:val="en-GB"/>
        </w:rPr>
        <w:tab/>
        <w:t xml:space="preserve">: </w:t>
      </w:r>
    </w:p>
    <w:p w14:paraId="7634CCFC" w14:textId="77777777" w:rsidR="00162185" w:rsidRDefault="00162185" w:rsidP="0087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</w:p>
    <w:p w14:paraId="54734349" w14:textId="77777777" w:rsidR="00430518" w:rsidRDefault="00430518" w:rsidP="0087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</w:p>
    <w:p w14:paraId="4F0E1297" w14:textId="77777777" w:rsidR="00624BF1" w:rsidRPr="008734F0" w:rsidRDefault="00624BF1" w:rsidP="0087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</w:p>
    <w:p w14:paraId="62A8DFBF" w14:textId="75BA66A3" w:rsidR="00162185" w:rsidRPr="008734F0" w:rsidRDefault="00162185" w:rsidP="00065C6D">
      <w:pPr>
        <w:pStyle w:val="Lijstalinea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Motivate </w:t>
      </w:r>
      <w:r w:rsidR="00624BF1">
        <w:rPr>
          <w:rFonts w:ascii="Calibri Light" w:hAnsi="Calibri Light" w:cs="Calibri Light"/>
          <w:b/>
          <w:bCs/>
          <w:sz w:val="22"/>
          <w:szCs w:val="22"/>
          <w:lang w:val="en-US"/>
        </w:rPr>
        <w:t>to exert learning effort</w:t>
      </w:r>
      <w:r w:rsidRPr="008734F0">
        <w:rPr>
          <w:rFonts w:ascii="Calibri Light" w:hAnsi="Calibri Light" w:cs="Calibri Light"/>
          <w:b/>
          <w:bCs/>
          <w:sz w:val="22"/>
          <w:szCs w:val="22"/>
          <w:lang w:val="en-GB"/>
        </w:rPr>
        <w:br/>
      </w:r>
      <w:r w:rsidRPr="008734F0">
        <w:rPr>
          <w:rFonts w:ascii="Calibri Light" w:hAnsi="Calibri Light" w:cs="Calibri Light"/>
          <w:sz w:val="22"/>
          <w:szCs w:val="22"/>
          <w:lang w:val="en-GB"/>
        </w:rPr>
        <w:t>The teacher</w:t>
      </w:r>
      <w:proofErr w:type="gramStart"/>
      <w:r w:rsidRPr="008734F0">
        <w:rPr>
          <w:rFonts w:ascii="Calibri Light" w:hAnsi="Calibri Light" w:cs="Calibri Light"/>
          <w:sz w:val="22"/>
          <w:szCs w:val="22"/>
          <w:lang w:val="en-GB"/>
        </w:rPr>
        <w:t>…..</w:t>
      </w:r>
      <w:proofErr w:type="gramEnd"/>
    </w:p>
    <w:p w14:paraId="039C9A80" w14:textId="21C16BD1" w:rsidR="00162185" w:rsidRPr="008734F0" w:rsidRDefault="00162185" w:rsidP="008734F0">
      <w:pPr>
        <w:pStyle w:val="Lijstalinea"/>
        <w:widowControl w:val="0"/>
        <w:autoSpaceDE w:val="0"/>
        <w:autoSpaceDN w:val="0"/>
        <w:adjustRightInd w:val="0"/>
        <w:spacing w:after="120" w:line="360" w:lineRule="auto"/>
        <w:ind w:left="274"/>
        <w:rPr>
          <w:rFonts w:ascii="Calibri Light" w:hAnsi="Calibri Light" w:cs="Calibri Light"/>
          <w:i/>
          <w:iCs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i/>
          <w:iCs/>
          <w:sz w:val="22"/>
          <w:szCs w:val="22"/>
          <w:lang w:val="en-GB"/>
        </w:rPr>
        <w:t xml:space="preserve">Please </w:t>
      </w:r>
      <w:r w:rsidR="008734F0" w:rsidRPr="008734F0">
        <w:rPr>
          <w:rFonts w:ascii="Calibri Light" w:hAnsi="Calibri Light" w:cs="Calibri Light"/>
          <w:i/>
          <w:iCs/>
          <w:sz w:val="22"/>
          <w:szCs w:val="22"/>
          <w:lang w:val="en-GB"/>
        </w:rPr>
        <w:t xml:space="preserve">highlight </w:t>
      </w:r>
      <w:r w:rsidRPr="008734F0">
        <w:rPr>
          <w:rFonts w:ascii="Calibri Light" w:hAnsi="Calibri Light" w:cs="Calibri Light"/>
          <w:i/>
          <w:iCs/>
          <w:sz w:val="22"/>
          <w:szCs w:val="22"/>
          <w:lang w:val="en-GB"/>
        </w:rPr>
        <w:t>the number that applies to the statement for you.</w:t>
      </w:r>
    </w:p>
    <w:tbl>
      <w:tblPr>
        <w:tblStyle w:val="Tabelraster"/>
        <w:tblW w:w="8810" w:type="dxa"/>
        <w:tblInd w:w="270" w:type="dxa"/>
        <w:tblLook w:val="04A0" w:firstRow="1" w:lastRow="0" w:firstColumn="1" w:lastColumn="0" w:noHBand="0" w:noVBand="1"/>
      </w:tblPr>
      <w:tblGrid>
        <w:gridCol w:w="5254"/>
        <w:gridCol w:w="2976"/>
        <w:gridCol w:w="580"/>
      </w:tblGrid>
      <w:tr w:rsidR="00430518" w:rsidRPr="008734F0" w14:paraId="0BCE043F" w14:textId="2E4DD8DF" w:rsidTr="00430518">
        <w:tc>
          <w:tcPr>
            <w:tcW w:w="823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DFDA7F" w14:textId="77777777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bookmarkStart w:id="0" w:name="_Hlk129782998"/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= totally disagree – 5 = totally agree</w:t>
            </w:r>
          </w:p>
        </w:tc>
        <w:tc>
          <w:tcPr>
            <w:tcW w:w="580" w:type="dxa"/>
          </w:tcPr>
          <w:p w14:paraId="7B859C1B" w14:textId="77777777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430518" w:rsidRPr="008734F0" w14:paraId="0B4324FB" w14:textId="4FC2A162" w:rsidTr="00430518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858AA6" w14:textId="0C67F70D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g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ives clear examples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24F120" w14:textId="77777777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78B603E4" w14:textId="5492A1D8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430518" w:rsidRPr="008734F0" w14:paraId="6856CB6D" w14:textId="79C0331E" w:rsidTr="00430518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EE682F" w14:textId="630C9E73" w:rsidR="00430518" w:rsidRPr="008734F0" w:rsidRDefault="00430518" w:rsidP="008734F0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u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ses realistic situations as a starting point for the lectures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1F92FD" w14:textId="77777777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5D75F850" w14:textId="159C3F7B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430518" w:rsidRPr="008734F0" w14:paraId="5F9F8A10" w14:textId="11C3FCFE" w:rsidTr="00430518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C6F46E" w14:textId="65A9B7F4" w:rsidR="00430518" w:rsidRPr="008734F0" w:rsidRDefault="00430518" w:rsidP="008734F0">
            <w:pPr>
              <w:pStyle w:val="ColorfulList-Accent11"/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b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ases assignments on realistic cases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9C0603" w14:textId="77777777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26CD4D47" w14:textId="2A19EAB8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430518" w:rsidRPr="008734F0" w14:paraId="60B5DB35" w14:textId="2D1A6EB1" w:rsidTr="00430518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807403" w14:textId="7CBC883A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c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reates a sense of usefulness of the teaching material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EF55A9" w14:textId="77777777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6A15443B" w14:textId="759E8C82" w:rsidR="00430518" w:rsidRPr="008734F0" w:rsidRDefault="00430518" w:rsidP="008734F0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710627B8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75BB6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c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reates challenging learning tasks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36107F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4223C33F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50F7CEDA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2EA3E6" w14:textId="77777777" w:rsidR="00624BF1" w:rsidRPr="008734F0" w:rsidRDefault="00624BF1" w:rsidP="00E31534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 w:right="-105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c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reates fun lessons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527150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61D20432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02363AB1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C74F1F" w14:textId="77777777" w:rsidR="00624BF1" w:rsidRPr="008734F0" w:rsidRDefault="00624BF1" w:rsidP="00E31534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d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oes not come across as a know-it-all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332E80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308BE753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76A0B250" w14:textId="77777777" w:rsidTr="00E31534">
        <w:trPr>
          <w:trHeight w:val="602"/>
        </w:trPr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480000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m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akes use of dialogues between students to encourage learning through peers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34CA54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4342D98C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5E2D0828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E59AD5" w14:textId="77777777" w:rsidR="00624BF1" w:rsidRPr="008734F0" w:rsidRDefault="00624BF1" w:rsidP="00E31534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 w:right="-105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e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xplains in a clear and structured way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7182EB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69B84B48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314F8C5E" w14:textId="77777777" w:rsidTr="00E31534">
        <w:trPr>
          <w:trHeight w:val="395"/>
        </w:trPr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9EE22B" w14:textId="77777777" w:rsidR="00624BF1" w:rsidRPr="008734F0" w:rsidRDefault="00624BF1" w:rsidP="00E31534">
            <w:pPr>
              <w:pStyle w:val="ColorfulList-Accent1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k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eeps the group under control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5733DB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2E6D4728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bookmarkEnd w:id="0"/>
    </w:tbl>
    <w:p w14:paraId="3BA75D8A" w14:textId="77777777" w:rsidR="00162185" w:rsidRDefault="00162185" w:rsidP="008734F0">
      <w:pPr>
        <w:widowControl w:val="0"/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50" w:hanging="180"/>
        <w:rPr>
          <w:rFonts w:ascii="Calibri Light" w:hAnsi="Calibri Light" w:cs="Calibri Light"/>
          <w:sz w:val="22"/>
          <w:szCs w:val="22"/>
          <w:lang w:val="en-GB"/>
        </w:rPr>
      </w:pPr>
    </w:p>
    <w:p w14:paraId="16666D25" w14:textId="77777777" w:rsidR="00065C6D" w:rsidRDefault="00065C6D" w:rsidP="00065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</w:p>
    <w:p w14:paraId="33983357" w14:textId="77777777" w:rsidR="00624BF1" w:rsidRDefault="00624BF1" w:rsidP="00065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</w:p>
    <w:p w14:paraId="37A6715D" w14:textId="77777777" w:rsidR="00624BF1" w:rsidRPr="00065C6D" w:rsidRDefault="00624BF1" w:rsidP="00065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</w:p>
    <w:p w14:paraId="5A41CBD2" w14:textId="2BAB7A21" w:rsidR="00162185" w:rsidRPr="00D32660" w:rsidRDefault="00162185" w:rsidP="008734F0">
      <w:pPr>
        <w:pStyle w:val="Lijstalinea"/>
        <w:widowControl w:val="0"/>
        <w:numPr>
          <w:ilvl w:val="0"/>
          <w:numId w:val="1"/>
        </w:numPr>
        <w:tabs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autoSpaceDE w:val="0"/>
        <w:autoSpaceDN w:val="0"/>
        <w:adjustRightInd w:val="0"/>
        <w:spacing w:line="360" w:lineRule="auto"/>
        <w:ind w:left="540" w:hanging="270"/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 w:rsidRPr="00D32660">
        <w:rPr>
          <w:rFonts w:ascii="Calibri Light" w:hAnsi="Calibri Light" w:cs="Calibri Light"/>
          <w:b/>
          <w:bCs/>
          <w:sz w:val="22"/>
          <w:szCs w:val="22"/>
          <w:lang w:val="en-GB"/>
        </w:rPr>
        <w:lastRenderedPageBreak/>
        <w:t xml:space="preserve">Activate towards self-regulated </w:t>
      </w:r>
      <w:proofErr w:type="gramStart"/>
      <w:r w:rsidRPr="00D32660">
        <w:rPr>
          <w:rFonts w:ascii="Calibri Light" w:hAnsi="Calibri Light" w:cs="Calibri Light"/>
          <w:b/>
          <w:bCs/>
          <w:sz w:val="22"/>
          <w:szCs w:val="22"/>
          <w:lang w:val="en-GB"/>
        </w:rPr>
        <w:t>learning</w:t>
      </w:r>
      <w:proofErr w:type="gramEnd"/>
    </w:p>
    <w:p w14:paraId="75ECF8FE" w14:textId="271A80F5" w:rsidR="00162185" w:rsidRPr="008734F0" w:rsidRDefault="00162185" w:rsidP="00D32660">
      <w:pPr>
        <w:pStyle w:val="Lijstalinea"/>
        <w:widowControl w:val="0"/>
        <w:tabs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autoSpaceDE w:val="0"/>
        <w:autoSpaceDN w:val="0"/>
        <w:adjustRightInd w:val="0"/>
        <w:spacing w:line="360" w:lineRule="auto"/>
        <w:ind w:left="540"/>
        <w:rPr>
          <w:rFonts w:ascii="Calibri Light" w:hAnsi="Calibri Light" w:cs="Calibri Light"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sz w:val="22"/>
          <w:szCs w:val="22"/>
          <w:lang w:val="en-GB"/>
        </w:rPr>
        <w:t>The teacher ……</w:t>
      </w:r>
    </w:p>
    <w:p w14:paraId="0CB56CC5" w14:textId="77777777" w:rsidR="00D32660" w:rsidRPr="008734F0" w:rsidRDefault="00D32660" w:rsidP="00D32660">
      <w:pPr>
        <w:widowControl w:val="0"/>
        <w:autoSpaceDE w:val="0"/>
        <w:autoSpaceDN w:val="0"/>
        <w:adjustRightInd w:val="0"/>
        <w:spacing w:after="120"/>
        <w:ind w:left="360"/>
        <w:rPr>
          <w:rFonts w:ascii="Calibri Light" w:hAnsi="Calibri Light" w:cs="Calibri Light"/>
          <w:i/>
          <w:iCs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i/>
          <w:iCs/>
          <w:sz w:val="22"/>
          <w:szCs w:val="22"/>
          <w:lang w:val="en-GB"/>
        </w:rPr>
        <w:t>Please highlight the number that applies to the statement for you.</w:t>
      </w:r>
    </w:p>
    <w:tbl>
      <w:tblPr>
        <w:tblStyle w:val="Tabelraster"/>
        <w:tblW w:w="0" w:type="auto"/>
        <w:tblInd w:w="270" w:type="dxa"/>
        <w:tblLook w:val="04A0" w:firstRow="1" w:lastRow="0" w:firstColumn="1" w:lastColumn="0" w:noHBand="0" w:noVBand="1"/>
      </w:tblPr>
      <w:tblGrid>
        <w:gridCol w:w="5254"/>
        <w:gridCol w:w="2976"/>
        <w:gridCol w:w="580"/>
      </w:tblGrid>
      <w:tr w:rsidR="00065C6D" w:rsidRPr="008734F0" w14:paraId="2825862B" w14:textId="400080A3" w:rsidTr="00065C6D">
        <w:tc>
          <w:tcPr>
            <w:tcW w:w="823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58AE5A" w14:textId="77777777" w:rsidR="00065C6D" w:rsidRPr="008734F0" w:rsidRDefault="00065C6D" w:rsidP="00065C6D">
            <w:pPr>
              <w:pStyle w:val="Lijstaline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= totally disagree – 5 = totally agree</w:t>
            </w:r>
          </w:p>
        </w:tc>
        <w:tc>
          <w:tcPr>
            <w:tcW w:w="580" w:type="dxa"/>
          </w:tcPr>
          <w:p w14:paraId="6E53C6AD" w14:textId="77777777" w:rsidR="00065C6D" w:rsidRPr="008734F0" w:rsidRDefault="00065C6D" w:rsidP="00065C6D">
            <w:pPr>
              <w:pStyle w:val="Lijstaline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065C6D" w:rsidRPr="008734F0" w14:paraId="1D48610B" w14:textId="1EF9D668" w:rsidTr="00065C6D">
        <w:trPr>
          <w:trHeight w:val="413"/>
        </w:trPr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98E06F" w14:textId="260B97D3" w:rsidR="00065C6D" w:rsidRPr="008734F0" w:rsidRDefault="00065C6D" w:rsidP="00065C6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make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s students think for themselves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E6E0BB" w14:textId="77777777" w:rsidR="00065C6D" w:rsidRPr="008734F0" w:rsidRDefault="00065C6D" w:rsidP="00065C6D">
            <w:pPr>
              <w:pStyle w:val="Lijstaline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71A31B7C" w14:textId="2719A17A" w:rsidR="00065C6D" w:rsidRPr="008734F0" w:rsidRDefault="00065C6D" w:rsidP="00065C6D">
            <w:pPr>
              <w:pStyle w:val="Lijstaline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065C6D" w:rsidRPr="008734F0" w14:paraId="593CAE89" w14:textId="19625DBC" w:rsidTr="00065C6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BFA741" w14:textId="25E9D008" w:rsidR="00065C6D" w:rsidRPr="008734F0" w:rsidRDefault="00065C6D" w:rsidP="00065C6D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e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xplains everything first (students </w:t>
            </w:r>
            <w:proofErr w:type="gramStart"/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have to</w:t>
            </w:r>
            <w:proofErr w:type="gramEnd"/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listen)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8054A9" w14:textId="77777777" w:rsidR="00065C6D" w:rsidRPr="008734F0" w:rsidRDefault="00065C6D" w:rsidP="00065C6D">
            <w:pPr>
              <w:pStyle w:val="Lijstaline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6DB2A82C" w14:textId="77F72C17" w:rsidR="00065C6D" w:rsidRPr="008734F0" w:rsidRDefault="00065C6D" w:rsidP="00065C6D">
            <w:pPr>
              <w:pStyle w:val="Lijstaline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065C6D" w:rsidRPr="008734F0" w14:paraId="6C8C4A78" w14:textId="79EA86A2" w:rsidTr="00065C6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00A121" w14:textId="32CE8B60" w:rsidR="00065C6D" w:rsidRPr="008734F0" w:rsidRDefault="00065C6D" w:rsidP="00065C6D">
            <w:pPr>
              <w:pStyle w:val="ColorfulList-Accent11"/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make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s students solve difficult tasks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321CEC" w14:textId="77777777" w:rsidR="00065C6D" w:rsidRPr="008734F0" w:rsidRDefault="00065C6D" w:rsidP="00065C6D">
            <w:pPr>
              <w:pStyle w:val="Lijstaline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353BEF5C" w14:textId="6E6F4406" w:rsidR="00065C6D" w:rsidRPr="008734F0" w:rsidRDefault="00065C6D" w:rsidP="00065C6D">
            <w:pPr>
              <w:pStyle w:val="Lijstaline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1FE675EE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0E552F" w14:textId="77777777" w:rsidR="00624BF1" w:rsidRPr="008734F0" w:rsidRDefault="00624BF1" w:rsidP="00E31534">
            <w:pPr>
              <w:pStyle w:val="ColorfulList-Accent1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r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equires students to connect learning content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E6C5B1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443AD411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207E3BA3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46F88F" w14:textId="77777777" w:rsidR="00624BF1" w:rsidRPr="008734F0" w:rsidRDefault="00624BF1" w:rsidP="00E31534">
            <w:pPr>
              <w:pStyle w:val="ColorfulList-Accent1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g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ives instructions to use prior knowledge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BA82A2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16323DEC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607D8ACB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C298D5" w14:textId="77777777" w:rsidR="00624BF1" w:rsidRPr="008734F0" w:rsidRDefault="00624BF1" w:rsidP="00E31534">
            <w:pPr>
              <w:pStyle w:val="ColorfulList-Accent1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a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llows students to search for information to solve problems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6DFB32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574A8282" w14:textId="77777777" w:rsidR="00624BF1" w:rsidRPr="008734F0" w:rsidRDefault="00624BF1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</w:tbl>
    <w:p w14:paraId="1F7CE98A" w14:textId="77777777" w:rsidR="00162185" w:rsidRDefault="00162185" w:rsidP="008734F0">
      <w:pPr>
        <w:widowControl w:val="0"/>
        <w:tabs>
          <w:tab w:val="left" w:pos="56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lang w:val="en-GB"/>
        </w:rPr>
      </w:pPr>
    </w:p>
    <w:p w14:paraId="03A3900E" w14:textId="77777777" w:rsidR="00BA691C" w:rsidRPr="00BA691C" w:rsidRDefault="00BA691C" w:rsidP="008734F0">
      <w:pPr>
        <w:widowControl w:val="0"/>
        <w:tabs>
          <w:tab w:val="left" w:pos="56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</w:p>
    <w:p w14:paraId="16180D21" w14:textId="0B74F35C" w:rsidR="00162185" w:rsidRPr="00624BF1" w:rsidRDefault="00162185" w:rsidP="008734F0">
      <w:pPr>
        <w:pStyle w:val="Lijstalinea"/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adjustRightInd w:val="0"/>
        <w:spacing w:line="360" w:lineRule="auto"/>
        <w:ind w:hanging="450"/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 w:rsidRPr="00624BF1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 </w:t>
      </w:r>
      <w:r w:rsidRPr="00624BF1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Give feedback </w:t>
      </w:r>
      <w:r w:rsidR="00624BF1" w:rsidRPr="00624BF1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and </w:t>
      </w:r>
      <w:proofErr w:type="gramStart"/>
      <w:r w:rsidR="00624BF1" w:rsidRPr="00624BF1">
        <w:rPr>
          <w:rFonts w:ascii="Calibri Light" w:hAnsi="Calibri Light" w:cs="Calibri Light"/>
          <w:b/>
          <w:bCs/>
          <w:sz w:val="22"/>
          <w:szCs w:val="22"/>
          <w:lang w:val="en-US"/>
        </w:rPr>
        <w:t>coach</w:t>
      </w:r>
      <w:proofErr w:type="gramEnd"/>
    </w:p>
    <w:p w14:paraId="5FE4E5D8" w14:textId="5B385587" w:rsidR="00162185" w:rsidRPr="008734F0" w:rsidRDefault="00162185" w:rsidP="00624BF1">
      <w:pPr>
        <w:pStyle w:val="Lijstalinea"/>
        <w:widowControl w:val="0"/>
        <w:autoSpaceDE w:val="0"/>
        <w:autoSpaceDN w:val="0"/>
        <w:adjustRightInd w:val="0"/>
        <w:spacing w:line="360" w:lineRule="auto"/>
        <w:ind w:left="630"/>
        <w:rPr>
          <w:rFonts w:ascii="Calibri Light" w:hAnsi="Calibri Light" w:cs="Calibri Light"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sz w:val="22"/>
          <w:szCs w:val="22"/>
          <w:lang w:val="en-GB"/>
        </w:rPr>
        <w:t>The teacher ……</w:t>
      </w:r>
    </w:p>
    <w:p w14:paraId="0E68880F" w14:textId="77777777" w:rsidR="00624BF1" w:rsidRPr="008734F0" w:rsidRDefault="00624BF1" w:rsidP="00624BF1">
      <w:pPr>
        <w:widowControl w:val="0"/>
        <w:autoSpaceDE w:val="0"/>
        <w:autoSpaceDN w:val="0"/>
        <w:adjustRightInd w:val="0"/>
        <w:spacing w:after="120"/>
        <w:ind w:left="360"/>
        <w:rPr>
          <w:rFonts w:ascii="Calibri Light" w:hAnsi="Calibri Light" w:cs="Calibri Light"/>
          <w:i/>
          <w:iCs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i/>
          <w:iCs/>
          <w:sz w:val="22"/>
          <w:szCs w:val="22"/>
          <w:lang w:val="en-GB"/>
        </w:rPr>
        <w:t>Please highlight the number that applies to the statement for you.</w:t>
      </w:r>
    </w:p>
    <w:tbl>
      <w:tblPr>
        <w:tblStyle w:val="Tabelraster"/>
        <w:tblW w:w="0" w:type="auto"/>
        <w:tblInd w:w="270" w:type="dxa"/>
        <w:tblLook w:val="04A0" w:firstRow="1" w:lastRow="0" w:firstColumn="1" w:lastColumn="0" w:noHBand="0" w:noVBand="1"/>
      </w:tblPr>
      <w:tblGrid>
        <w:gridCol w:w="5254"/>
        <w:gridCol w:w="2976"/>
        <w:gridCol w:w="580"/>
      </w:tblGrid>
      <w:tr w:rsidR="00624BF1" w:rsidRPr="008734F0" w14:paraId="2B3D6070" w14:textId="1165F35F" w:rsidTr="00ED2F4D">
        <w:tc>
          <w:tcPr>
            <w:tcW w:w="823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C3A929" w14:textId="77777777" w:rsidR="00624BF1" w:rsidRPr="008734F0" w:rsidRDefault="00624BF1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= totally disagree – 5 = totally agree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3639D7" w14:textId="77777777" w:rsidR="00624BF1" w:rsidRPr="008734F0" w:rsidRDefault="00624BF1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624BF1" w:rsidRPr="008734F0" w14:paraId="1721456E" w14:textId="2E5594AB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A97AA8" w14:textId="0F9D210E" w:rsidR="00624BF1" w:rsidRPr="008734F0" w:rsidRDefault="00ED2F4D" w:rsidP="00ED2F4D">
            <w:pPr>
              <w:pStyle w:val="ColorfulList-Accent11"/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g</w:t>
            </w:r>
            <w:r w:rsidR="00624BF1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ives hints without giving the answers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D3744B" w14:textId="77777777" w:rsidR="00624BF1" w:rsidRPr="008734F0" w:rsidRDefault="00624BF1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353A5E" w14:textId="3EC97EBC" w:rsidR="00624BF1" w:rsidRPr="008734F0" w:rsidRDefault="00624BF1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4241CF16" w14:textId="290CDE40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13AD0" w14:textId="051344A7" w:rsidR="00624BF1" w:rsidRPr="008734F0" w:rsidRDefault="00ED2F4D" w:rsidP="00ED2F4D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c</w:t>
            </w:r>
            <w:r w:rsidR="00624BF1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hecks and points out errors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EA440E" w14:textId="77777777" w:rsidR="00624BF1" w:rsidRPr="008734F0" w:rsidRDefault="00624BF1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B6F645" w14:textId="7AD5E6AE" w:rsidR="00624BF1" w:rsidRPr="008734F0" w:rsidRDefault="00624BF1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624BF1" w:rsidRPr="008734F0" w14:paraId="7343FCF3" w14:textId="1F1297AD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25E86" w14:textId="0122055A" w:rsidR="00624BF1" w:rsidRPr="008734F0" w:rsidRDefault="00ED2F4D" w:rsidP="00ED2F4D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m</w:t>
            </w:r>
            <w:r w:rsidR="00624BF1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otivates with hints to make solution search possible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E12B38" w14:textId="77777777" w:rsidR="00624BF1" w:rsidRPr="008734F0" w:rsidRDefault="00624BF1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517CD3" w14:textId="401076A5" w:rsidR="00624BF1" w:rsidRPr="008734F0" w:rsidRDefault="00624BF1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2132C65F" w14:textId="77777777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09E4CF" w14:textId="01EF3F79" w:rsidR="00ED2F4D" w:rsidRPr="008734F0" w:rsidRDefault="00ED2F4D" w:rsidP="00ED2F4D">
            <w:pPr>
              <w:pStyle w:val="ColorfulList-Accent11"/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r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epeats the previous knowledge required for new content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BB6B6" w14:textId="430ECC2A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BD31F8" w14:textId="28465653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03AA6BCB" w14:textId="77777777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F0E4BB" w14:textId="32BA0FF0" w:rsidR="00ED2F4D" w:rsidRPr="008734F0" w:rsidRDefault="00ED2F4D" w:rsidP="00ED2F4D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l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inks previously acquired knowledge to new knowledge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83B8F1" w14:textId="77777777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5ADBAE" w14:textId="76A2434D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5836413D" w14:textId="77777777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F60C75" w14:textId="18D10211" w:rsidR="00ED2F4D" w:rsidRPr="008734F0" w:rsidRDefault="00ED2F4D" w:rsidP="00ED2F4D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i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ndicates which knowledge and skills must be mastered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48C9CE" w14:textId="77777777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72D3DB" w14:textId="6A248718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21B3F679" w14:textId="77777777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71A258" w14:textId="7FD71CB6" w:rsidR="00ED2F4D" w:rsidRPr="008734F0" w:rsidRDefault="00ED2F4D" w:rsidP="00ED2F4D">
            <w:pPr>
              <w:pStyle w:val="ColorfulList-Accent11"/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g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ives a lot of explanation about the problem-solving process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6DD400" w14:textId="77777777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6AC929" w14:textId="2CDBD996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721716DE" w14:textId="77777777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034BDD" w14:textId="63D7AC69" w:rsidR="00ED2F4D" w:rsidRPr="008734F0" w:rsidRDefault="00ED2F4D" w:rsidP="00ED2F4D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g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ives answers on paper and </w:t>
            </w:r>
            <w:r w:rsidR="00BA691C">
              <w:rPr>
                <w:rFonts w:ascii="Calibri Light" w:hAnsi="Calibri Light" w:cs="Calibri Light"/>
                <w:sz w:val="22"/>
                <w:szCs w:val="22"/>
                <w:lang w:val="en-GB"/>
              </w:rPr>
              <w:t>make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s students correct them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8210D5" w14:textId="77777777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CCBA62" w14:textId="101235FD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29D22535" w14:textId="77777777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5379C" w14:textId="543F4731" w:rsidR="00ED2F4D" w:rsidRPr="008734F0" w:rsidRDefault="00ED2F4D" w:rsidP="00ED2F4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lastRenderedPageBreak/>
              <w:t>e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ncourages reflection on the causes of errors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C34A57" w14:textId="77777777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07D062" w14:textId="44933070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5C615FA0" w14:textId="77777777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EA216A" w14:textId="496A53C3" w:rsidR="00ED2F4D" w:rsidRPr="008734F0" w:rsidRDefault="00ED2F4D" w:rsidP="00ED2F4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r</w:t>
            </w: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epeats content if necessary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10E46F" w14:textId="77777777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1832CB" w14:textId="1FA492F8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</w:tbl>
    <w:p w14:paraId="3F33F0F3" w14:textId="77777777" w:rsidR="00162185" w:rsidRDefault="00162185" w:rsidP="00ED2F4D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</w:p>
    <w:p w14:paraId="526EB178" w14:textId="77777777" w:rsidR="00ED2F4D" w:rsidRPr="00ED2F4D" w:rsidRDefault="00ED2F4D" w:rsidP="00ED2F4D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</w:p>
    <w:p w14:paraId="46AF7E75" w14:textId="09F77892" w:rsidR="00162185" w:rsidRPr="00ED2F4D" w:rsidRDefault="00162185" w:rsidP="008734F0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270"/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 w:rsidRPr="00ED2F4D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Structure </w:t>
      </w:r>
      <w:r w:rsidR="00624BF1" w:rsidRPr="00ED2F4D">
        <w:rPr>
          <w:rFonts w:ascii="Calibri Light" w:hAnsi="Calibri Light" w:cs="Calibri Light"/>
          <w:b/>
          <w:bCs/>
          <w:sz w:val="22"/>
          <w:szCs w:val="22"/>
          <w:lang w:val="en-US"/>
        </w:rPr>
        <w:t>and steer</w:t>
      </w:r>
    </w:p>
    <w:p w14:paraId="08A7F358" w14:textId="725E33A3" w:rsidR="00162185" w:rsidRPr="00BA691C" w:rsidRDefault="00162185" w:rsidP="00BA691C">
      <w:pPr>
        <w:pStyle w:val="Lijstalinea"/>
        <w:widowControl w:val="0"/>
        <w:autoSpaceDE w:val="0"/>
        <w:autoSpaceDN w:val="0"/>
        <w:adjustRightInd w:val="0"/>
        <w:spacing w:line="360" w:lineRule="auto"/>
        <w:ind w:left="450"/>
        <w:rPr>
          <w:rFonts w:ascii="Calibri Light" w:hAnsi="Calibri Light" w:cs="Calibri Light"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sz w:val="22"/>
          <w:szCs w:val="22"/>
          <w:lang w:val="en-GB"/>
        </w:rPr>
        <w:t xml:space="preserve">The teacher </w:t>
      </w:r>
      <w:proofErr w:type="gramStart"/>
      <w:r w:rsidRPr="008734F0">
        <w:rPr>
          <w:rFonts w:ascii="Calibri Light" w:hAnsi="Calibri Light" w:cs="Calibri Light"/>
          <w:sz w:val="22"/>
          <w:szCs w:val="22"/>
          <w:lang w:val="en-GB"/>
        </w:rPr>
        <w:t>…..</w:t>
      </w:r>
      <w:proofErr w:type="gramEnd"/>
    </w:p>
    <w:p w14:paraId="6F1981F4" w14:textId="77777777" w:rsidR="00ED2F4D" w:rsidRPr="008734F0" w:rsidRDefault="00ED2F4D" w:rsidP="00ED2F4D">
      <w:pPr>
        <w:widowControl w:val="0"/>
        <w:autoSpaceDE w:val="0"/>
        <w:autoSpaceDN w:val="0"/>
        <w:adjustRightInd w:val="0"/>
        <w:spacing w:after="120"/>
        <w:ind w:left="360"/>
        <w:rPr>
          <w:rFonts w:ascii="Calibri Light" w:hAnsi="Calibri Light" w:cs="Calibri Light"/>
          <w:i/>
          <w:iCs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i/>
          <w:iCs/>
          <w:sz w:val="22"/>
          <w:szCs w:val="22"/>
          <w:lang w:val="en-GB"/>
        </w:rPr>
        <w:t>Please highlight the number that applies to the statement for you.</w:t>
      </w:r>
    </w:p>
    <w:tbl>
      <w:tblPr>
        <w:tblStyle w:val="Tabelraster"/>
        <w:tblW w:w="0" w:type="auto"/>
        <w:tblInd w:w="270" w:type="dxa"/>
        <w:tblLook w:val="04A0" w:firstRow="1" w:lastRow="0" w:firstColumn="1" w:lastColumn="0" w:noHBand="0" w:noVBand="1"/>
      </w:tblPr>
      <w:tblGrid>
        <w:gridCol w:w="5254"/>
        <w:gridCol w:w="2976"/>
        <w:gridCol w:w="580"/>
      </w:tblGrid>
      <w:tr w:rsidR="00ED2F4D" w:rsidRPr="008734F0" w14:paraId="38948DDE" w14:textId="1039317B" w:rsidTr="00ED2F4D">
        <w:tc>
          <w:tcPr>
            <w:tcW w:w="823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BE461C" w14:textId="77777777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= totally disagree – 5 = totally agree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2BF1C7" w14:textId="77777777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ED2F4D" w:rsidRPr="008734F0" w14:paraId="0EDDFB65" w14:textId="19E7650B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13547E" w14:textId="333DFFB7" w:rsidR="00ED2F4D" w:rsidRPr="008734F0" w:rsidRDefault="00BA691C" w:rsidP="00ED2F4D">
            <w:pPr>
              <w:pStyle w:val="ColorfulList-Accent11"/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make</w:t>
            </w:r>
            <w:r w:rsidR="00ED2F4D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s the students put together learning content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9D2D42" w14:textId="77777777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1C1350" w14:textId="5988CCB1" w:rsidR="00ED2F4D" w:rsidRPr="008734F0" w:rsidRDefault="00BA691C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057F4B8C" w14:textId="191DC65F" w:rsidTr="00ED2F4D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0210EE" w14:textId="33EC6D86" w:rsidR="00ED2F4D" w:rsidRPr="008734F0" w:rsidRDefault="00BA691C" w:rsidP="00ED2F4D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s</w:t>
            </w:r>
            <w:r w:rsidR="00ED2F4D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hows how to make syntheses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05FFD" w14:textId="77777777" w:rsidR="00ED2F4D" w:rsidRPr="008734F0" w:rsidRDefault="00ED2F4D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4FE9FA" w14:textId="069F696F" w:rsidR="00ED2F4D" w:rsidRPr="008734F0" w:rsidRDefault="00BA691C" w:rsidP="00ED2F4D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715E8E98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79B4D2" w14:textId="52BA9634" w:rsidR="00ED2F4D" w:rsidRPr="008734F0" w:rsidRDefault="00BA691C" w:rsidP="00E31534">
            <w:pPr>
              <w:pStyle w:val="ColorfulList-Accent11"/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make</w:t>
            </w:r>
            <w:r w:rsidR="00ED2F4D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s students work together on assignments.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1AE81B" w14:textId="77777777" w:rsidR="00ED2F4D" w:rsidRPr="008734F0" w:rsidRDefault="00ED2F4D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1C472B8D" w14:textId="2EB964A1" w:rsidR="00ED2F4D" w:rsidRPr="008734F0" w:rsidRDefault="00BA691C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00B23833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915D45" w14:textId="455B4F0A" w:rsidR="00ED2F4D" w:rsidRPr="008734F0" w:rsidRDefault="00BA691C" w:rsidP="00E31534">
            <w:pPr>
              <w:pStyle w:val="ColorfulList-Accent11"/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o</w:t>
            </w:r>
            <w:r w:rsidR="00ED2F4D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rgani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s</w:t>
            </w:r>
            <w:r w:rsidR="00ED2F4D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es cooperative learning in an appropriate way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B40A3E" w14:textId="77777777" w:rsidR="00ED2F4D" w:rsidRPr="008734F0" w:rsidRDefault="00ED2F4D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37F9AEC3" w14:textId="1B9256C0" w:rsidR="00ED2F4D" w:rsidRPr="008734F0" w:rsidRDefault="00BA691C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795E5DC9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22A955" w14:textId="61CE35C3" w:rsidR="00ED2F4D" w:rsidRPr="008734F0" w:rsidRDefault="00BA691C" w:rsidP="00E31534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s</w:t>
            </w:r>
            <w:r w:rsidR="00ED2F4D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olves problems with group dynamics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C7138B" w14:textId="77777777" w:rsidR="00ED2F4D" w:rsidRPr="008734F0" w:rsidRDefault="00ED2F4D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5C45B5DA" w14:textId="7D1A6410" w:rsidR="00ED2F4D" w:rsidRPr="008734F0" w:rsidRDefault="00BA691C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24966658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A8D45E" w14:textId="4E09AA84" w:rsidR="00ED2F4D" w:rsidRPr="008734F0" w:rsidRDefault="00BA691C" w:rsidP="00E31534">
            <w:pPr>
              <w:pStyle w:val="ColorfulList-Accent11"/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o</w:t>
            </w:r>
            <w:r w:rsidR="00ED2F4D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rganises group discussions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E80EE2" w14:textId="77777777" w:rsidR="00ED2F4D" w:rsidRPr="008734F0" w:rsidRDefault="00ED2F4D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638FF427" w14:textId="7AC397E3" w:rsidR="00ED2F4D" w:rsidRPr="008734F0" w:rsidRDefault="00BA691C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11E2BAC6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E10035" w14:textId="0D96A251" w:rsidR="00ED2F4D" w:rsidRPr="008734F0" w:rsidRDefault="00BA691C" w:rsidP="00E31534">
            <w:pPr>
              <w:pStyle w:val="ColorfulList-Accent11"/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a</w:t>
            </w:r>
            <w:r w:rsidR="00ED2F4D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llows students to discuss the learning content together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D1BA9C" w14:textId="77777777" w:rsidR="00ED2F4D" w:rsidRPr="008734F0" w:rsidRDefault="00ED2F4D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4AF0C5D8" w14:textId="5984255D" w:rsidR="00ED2F4D" w:rsidRPr="008734F0" w:rsidRDefault="00BA691C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  <w:tr w:rsidR="00ED2F4D" w:rsidRPr="008734F0" w14:paraId="2CF63BC3" w14:textId="77777777" w:rsidTr="00E31534">
        <w:tc>
          <w:tcPr>
            <w:tcW w:w="52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240676" w14:textId="618DA2F3" w:rsidR="00ED2F4D" w:rsidRPr="008734F0" w:rsidRDefault="00BA691C" w:rsidP="00E31534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a</w:t>
            </w:r>
            <w:r w:rsidR="00ED2F4D"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llows students to substantiate their arguments</w:t>
            </w:r>
          </w:p>
        </w:tc>
        <w:tc>
          <w:tcPr>
            <w:tcW w:w="29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18B01C" w14:textId="77777777" w:rsidR="00ED2F4D" w:rsidRPr="008734F0" w:rsidRDefault="00ED2F4D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8734F0">
              <w:rPr>
                <w:rFonts w:ascii="Calibri Light" w:hAnsi="Calibri Light" w:cs="Calibri Light"/>
                <w:sz w:val="22"/>
                <w:szCs w:val="22"/>
                <w:lang w:val="en-GB"/>
              </w:rPr>
              <w:t>1          2            3            4           5</w:t>
            </w:r>
          </w:p>
        </w:tc>
        <w:tc>
          <w:tcPr>
            <w:tcW w:w="580" w:type="dxa"/>
          </w:tcPr>
          <w:p w14:paraId="7D291ACE" w14:textId="295705EA" w:rsidR="00ED2F4D" w:rsidRPr="008734F0" w:rsidRDefault="00BA691C" w:rsidP="00E31534">
            <w:pPr>
              <w:pStyle w:val="Lijstalinea"/>
              <w:widowControl w:val="0"/>
              <w:autoSpaceDE w:val="0"/>
              <w:autoSpaceDN w:val="0"/>
              <w:adjustRightInd w:val="0"/>
              <w:spacing w:after="60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n/a</w:t>
            </w:r>
          </w:p>
        </w:tc>
      </w:tr>
    </w:tbl>
    <w:p w14:paraId="7F81FD37" w14:textId="77777777" w:rsidR="00162185" w:rsidRPr="008734F0" w:rsidRDefault="00162185" w:rsidP="0087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220CD2D6" w14:textId="77777777" w:rsidR="00162185" w:rsidRPr="008734F0" w:rsidRDefault="00162185" w:rsidP="0087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051B5632" w14:textId="55FED290" w:rsidR="00162185" w:rsidRPr="008734F0" w:rsidRDefault="00162185" w:rsidP="00BA691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ascii="Calibri Light" w:hAnsi="Calibri Light" w:cs="Calibri Light"/>
          <w:sz w:val="22"/>
          <w:szCs w:val="22"/>
          <w:lang w:val="en-GB"/>
        </w:rPr>
      </w:pPr>
      <w:r w:rsidRPr="008734F0">
        <w:rPr>
          <w:rFonts w:ascii="Calibri Light" w:hAnsi="Calibri Light" w:cs="Calibri Light"/>
          <w:sz w:val="22"/>
          <w:szCs w:val="22"/>
          <w:lang w:val="en-GB"/>
        </w:rPr>
        <w:t xml:space="preserve">Please </w:t>
      </w:r>
      <w:r w:rsidR="00BA691C">
        <w:rPr>
          <w:rFonts w:ascii="Calibri Light" w:hAnsi="Calibri Light" w:cs="Calibri Light"/>
          <w:sz w:val="22"/>
          <w:szCs w:val="22"/>
          <w:lang w:val="en-GB"/>
        </w:rPr>
        <w:t>provide explanation, substantiated by some concrete examples</w:t>
      </w:r>
      <w:r w:rsidRPr="008734F0">
        <w:rPr>
          <w:rFonts w:ascii="Calibri Light" w:hAnsi="Calibri Light" w:cs="Calibri Light"/>
          <w:sz w:val="22"/>
          <w:szCs w:val="22"/>
          <w:lang w:val="en-GB"/>
        </w:rPr>
        <w:t xml:space="preserve">. </w:t>
      </w:r>
    </w:p>
    <w:tbl>
      <w:tblPr>
        <w:tblW w:w="88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20"/>
      </w:tblGrid>
      <w:tr w:rsidR="00162185" w:rsidRPr="00595D30" w14:paraId="54E19DFB" w14:textId="77777777" w:rsidTr="00595D30">
        <w:trPr>
          <w:trHeight w:val="3102"/>
        </w:trPr>
        <w:tc>
          <w:tcPr>
            <w:tcW w:w="8820" w:type="dxa"/>
          </w:tcPr>
          <w:p w14:paraId="04C666E1" w14:textId="77777777" w:rsidR="00162185" w:rsidRPr="008734F0" w:rsidRDefault="00162185" w:rsidP="008734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4A656761" w14:textId="77777777" w:rsidR="00162185" w:rsidRPr="008734F0" w:rsidRDefault="00162185" w:rsidP="008734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2F3BE36F" w14:textId="77777777" w:rsidR="00162185" w:rsidRPr="008734F0" w:rsidRDefault="00162185" w:rsidP="008734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2790E215" w14:textId="77777777" w:rsidR="00162185" w:rsidRPr="008734F0" w:rsidRDefault="00162185" w:rsidP="008734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7C3E016A" w14:textId="77777777" w:rsidR="00162185" w:rsidRPr="008734F0" w:rsidRDefault="00162185" w:rsidP="008734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71C92BC7" w14:textId="77777777" w:rsidR="00162185" w:rsidRPr="008734F0" w:rsidRDefault="00162185" w:rsidP="008734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4283C9CD" w14:textId="77777777" w:rsidR="00162185" w:rsidRPr="008734F0" w:rsidRDefault="00162185" w:rsidP="008734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</w:tbl>
    <w:p w14:paraId="5943925C" w14:textId="77777777" w:rsidR="00162185" w:rsidRPr="008734F0" w:rsidRDefault="00162185" w:rsidP="0087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  <w:lang w:val="en-US"/>
        </w:rPr>
      </w:pPr>
    </w:p>
    <w:sectPr w:rsidR="00162185" w:rsidRPr="008734F0" w:rsidSect="00C006E1">
      <w:headerReference w:type="default" r:id="rId10"/>
      <w:footerReference w:type="default" r:id="rId11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8AD0" w14:textId="77777777" w:rsidR="004E3391" w:rsidRDefault="004E3391">
      <w:r>
        <w:separator/>
      </w:r>
    </w:p>
  </w:endnote>
  <w:endnote w:type="continuationSeparator" w:id="0">
    <w:p w14:paraId="6FFF24A5" w14:textId="77777777" w:rsidR="004E3391" w:rsidRDefault="004E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0ADB" w14:textId="16997CB4" w:rsidR="00000000" w:rsidRPr="008359A2" w:rsidRDefault="00D32660" w:rsidP="008734F0">
    <w:pPr>
      <w:pStyle w:val="Voettekst"/>
      <w:spacing w:after="120"/>
      <w:rPr>
        <w:rFonts w:ascii="Calibri Light" w:hAnsi="Calibri Light" w:cs="Calibri Light"/>
        <w:i/>
        <w:iCs/>
        <w:sz w:val="22"/>
        <w:szCs w:val="22"/>
        <w:lang w:val="en-US"/>
      </w:rPr>
    </w:pPr>
    <w:r w:rsidRPr="008359A2">
      <w:rPr>
        <w:rFonts w:ascii="Calibri Light" w:hAnsi="Calibri Light" w:cs="Calibri Light"/>
        <w:i/>
        <w:iCs/>
        <w:sz w:val="22"/>
        <w:szCs w:val="22"/>
        <w:lang w:val="en-US"/>
      </w:rPr>
      <w:t>Based on</w:t>
    </w:r>
    <w:r w:rsidR="008359A2" w:rsidRPr="008359A2">
      <w:rPr>
        <w:rFonts w:ascii="Calibri Light" w:hAnsi="Calibri Light" w:cs="Calibri Light"/>
        <w:i/>
        <w:iCs/>
        <w:sz w:val="22"/>
        <w:szCs w:val="22"/>
        <w:lang w:val="en-US"/>
      </w:rPr>
      <w:t xml:space="preserve"> </w:t>
    </w:r>
    <w:proofErr w:type="spellStart"/>
    <w:r w:rsidR="008359A2" w:rsidRPr="008359A2">
      <w:rPr>
        <w:rFonts w:ascii="Calibri Light" w:hAnsi="Calibri Light" w:cs="Calibri Light"/>
        <w:i/>
        <w:iCs/>
        <w:sz w:val="22"/>
        <w:szCs w:val="22"/>
        <w:lang w:val="en-US"/>
      </w:rPr>
      <w:t>Schelfhout</w:t>
    </w:r>
    <w:proofErr w:type="spellEnd"/>
    <w:r w:rsidR="008359A2" w:rsidRPr="008359A2">
      <w:rPr>
        <w:rFonts w:ascii="Calibri Light" w:hAnsi="Calibri Light" w:cs="Calibri Light"/>
        <w:i/>
        <w:iCs/>
        <w:sz w:val="22"/>
        <w:szCs w:val="22"/>
        <w:lang w:val="en-US"/>
      </w:rPr>
      <w:t xml:space="preserve"> et al. (2006)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DB42" w14:textId="77777777" w:rsidR="004E3391" w:rsidRDefault="004E3391">
      <w:r>
        <w:separator/>
      </w:r>
    </w:p>
  </w:footnote>
  <w:footnote w:type="continuationSeparator" w:id="0">
    <w:p w14:paraId="67D276E4" w14:textId="77777777" w:rsidR="004E3391" w:rsidRDefault="004E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A698" w14:textId="0BCB3BE9" w:rsidR="00000000" w:rsidRDefault="008734F0" w:rsidP="008734F0">
    <w:pPr>
      <w:pStyle w:val="Koptekst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5444407C" wp14:editId="10F9C460">
          <wp:simplePos x="0" y="0"/>
          <wp:positionH relativeFrom="column">
            <wp:posOffset>4889500</wp:posOffset>
          </wp:positionH>
          <wp:positionV relativeFrom="paragraph">
            <wp:posOffset>-139700</wp:posOffset>
          </wp:positionV>
          <wp:extent cx="800100" cy="800100"/>
          <wp:effectExtent l="0" t="0" r="0" b="0"/>
          <wp:wrapNone/>
          <wp:docPr id="1" name="Afbeelding 1" descr="Afbeelding met diagra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diagram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eastAsia="en-US"/>
      </w:rPr>
      <w:drawing>
        <wp:anchor distT="0" distB="0" distL="114300" distR="114300" simplePos="0" relativeHeight="251659264" behindDoc="1" locked="0" layoutInCell="1" allowOverlap="1" wp14:anchorId="11D72551" wp14:editId="2C91E5FC">
          <wp:simplePos x="0" y="0"/>
          <wp:positionH relativeFrom="column">
            <wp:posOffset>-298450</wp:posOffset>
          </wp:positionH>
          <wp:positionV relativeFrom="paragraph">
            <wp:posOffset>-139700</wp:posOffset>
          </wp:positionV>
          <wp:extent cx="3041650" cy="520700"/>
          <wp:effectExtent l="0" t="0" r="6350" b="0"/>
          <wp:wrapNone/>
          <wp:docPr id="7" name="Picture 7" descr="uva®merken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®merken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D813DE" w14:textId="58CBE1F2" w:rsidR="00000000" w:rsidRDefault="008734F0" w:rsidP="006F6909">
    <w:pPr>
      <w:pStyle w:val="Koptekst"/>
      <w:jc w:val="center"/>
    </w:pPr>
    <w:r>
      <w:t xml:space="preserve">      </w:t>
    </w:r>
  </w:p>
  <w:p w14:paraId="2C1D30B6" w14:textId="77777777" w:rsidR="008734F0" w:rsidRDefault="008734F0" w:rsidP="006F6909">
    <w:pPr>
      <w:pStyle w:val="Koptekst"/>
      <w:jc w:val="center"/>
    </w:pPr>
  </w:p>
  <w:p w14:paraId="6C3261C0" w14:textId="77777777" w:rsidR="008734F0" w:rsidRDefault="008734F0" w:rsidP="006F6909">
    <w:pPr>
      <w:pStyle w:val="Koptekst"/>
      <w:jc w:val="center"/>
    </w:pPr>
  </w:p>
  <w:p w14:paraId="310099CD" w14:textId="77777777" w:rsidR="008734F0" w:rsidRDefault="008734F0" w:rsidP="006F690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F64"/>
    <w:multiLevelType w:val="hybridMultilevel"/>
    <w:tmpl w:val="5B7AF1DC"/>
    <w:lvl w:ilvl="0" w:tplc="463848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16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85"/>
    <w:rsid w:val="00065C6D"/>
    <w:rsid w:val="000E77EF"/>
    <w:rsid w:val="00147F3A"/>
    <w:rsid w:val="00162185"/>
    <w:rsid w:val="0017743D"/>
    <w:rsid w:val="00332053"/>
    <w:rsid w:val="0035725C"/>
    <w:rsid w:val="003F7313"/>
    <w:rsid w:val="00430518"/>
    <w:rsid w:val="00463EEC"/>
    <w:rsid w:val="0049077F"/>
    <w:rsid w:val="004B06FB"/>
    <w:rsid w:val="004E3391"/>
    <w:rsid w:val="00595D30"/>
    <w:rsid w:val="005D1648"/>
    <w:rsid w:val="005D465F"/>
    <w:rsid w:val="00624BF1"/>
    <w:rsid w:val="008359A2"/>
    <w:rsid w:val="008734F0"/>
    <w:rsid w:val="00B95B13"/>
    <w:rsid w:val="00BA691C"/>
    <w:rsid w:val="00C206B4"/>
    <w:rsid w:val="00D27AF4"/>
    <w:rsid w:val="00D32660"/>
    <w:rsid w:val="00D97DEE"/>
    <w:rsid w:val="00ED2F4D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E91BF"/>
  <w15:chartTrackingRefBased/>
  <w15:docId w15:val="{AE3F6D2C-53CF-439F-9B52-2CEE2DD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2185"/>
    <w:pPr>
      <w:spacing w:after="0" w:line="240" w:lineRule="auto"/>
    </w:pPr>
    <w:rPr>
      <w:rFonts w:ascii="Cambria" w:eastAsia="Times New Roman" w:hAnsi="Cambria" w:cs="Times New Roman"/>
      <w:snapToGrid w:val="0"/>
      <w:sz w:val="24"/>
      <w:szCs w:val="24"/>
      <w:lang w:val="nl-NL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218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2185"/>
    <w:rPr>
      <w:rFonts w:ascii="Cambria" w:eastAsia="Times New Roman" w:hAnsi="Cambria" w:cs="Times New Roman"/>
      <w:snapToGrid w:val="0"/>
      <w:sz w:val="24"/>
      <w:szCs w:val="24"/>
      <w:lang w:val="nl-NL" w:eastAsia="en-GB"/>
    </w:rPr>
  </w:style>
  <w:style w:type="paragraph" w:styleId="Voettekst">
    <w:name w:val="footer"/>
    <w:basedOn w:val="Standaard"/>
    <w:link w:val="VoettekstChar"/>
    <w:uiPriority w:val="99"/>
    <w:unhideWhenUsed/>
    <w:rsid w:val="0016218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2185"/>
    <w:rPr>
      <w:rFonts w:ascii="Cambria" w:eastAsia="Times New Roman" w:hAnsi="Cambria" w:cs="Times New Roman"/>
      <w:snapToGrid w:val="0"/>
      <w:sz w:val="24"/>
      <w:szCs w:val="24"/>
      <w:lang w:val="nl-NL" w:eastAsia="en-GB"/>
    </w:rPr>
  </w:style>
  <w:style w:type="paragraph" w:customStyle="1" w:styleId="ColorfulList-Accent11">
    <w:name w:val="Colorful List - Accent 11"/>
    <w:basedOn w:val="Standaard"/>
    <w:uiPriority w:val="34"/>
    <w:qFormat/>
    <w:rsid w:val="00162185"/>
    <w:pPr>
      <w:ind w:left="720"/>
      <w:contextualSpacing/>
    </w:pPr>
  </w:style>
  <w:style w:type="table" w:styleId="Tabelraster">
    <w:name w:val="Table Grid"/>
    <w:basedOn w:val="Standaardtabel"/>
    <w:uiPriority w:val="59"/>
    <w:rsid w:val="00162185"/>
    <w:pPr>
      <w:spacing w:after="0" w:line="240" w:lineRule="auto"/>
    </w:pPr>
    <w:rPr>
      <w:rFonts w:ascii="Cambria" w:eastAsia="Times New Roman" w:hAnsi="Cambria" w:cs="Times New Roman"/>
      <w:snapToGrid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72"/>
    <w:qFormat/>
    <w:rsid w:val="0016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5CD90861ADD41B9AC2909DEBCDB4E" ma:contentTypeVersion="12" ma:contentTypeDescription="Create a new document." ma:contentTypeScope="" ma:versionID="bc38e5ab708a9d54d6132da00363d70d">
  <xsd:schema xmlns:xsd="http://www.w3.org/2001/XMLSchema" xmlns:xs="http://www.w3.org/2001/XMLSchema" xmlns:p="http://schemas.microsoft.com/office/2006/metadata/properties" xmlns:ns2="aca11f07-ecd9-4331-9b1c-483383a4772d" xmlns:ns3="3ecf6743-13d4-4d24-8c3f-a611cb28f931" targetNamespace="http://schemas.microsoft.com/office/2006/metadata/properties" ma:root="true" ma:fieldsID="6a0cd6e3824e7c98d847559cb18646a7" ns2:_="" ns3:_="">
    <xsd:import namespace="aca11f07-ecd9-4331-9b1c-483383a4772d"/>
    <xsd:import namespace="3ecf6743-13d4-4d24-8c3f-a611cb28f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11f07-ecd9-4331-9b1c-483383a47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6743-13d4-4d24-8c3f-a611cb28f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11f07-ecd9-4331-9b1c-483383a477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96C4AA-8987-4728-A175-8247BE0E6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11f07-ecd9-4331-9b1c-483383a4772d"/>
    <ds:schemaRef ds:uri="3ecf6743-13d4-4d24-8c3f-a611cb28f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30D73-8A74-4AF3-BF46-07CF1FAF8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4EC98-1096-42AE-8610-21C8869861B0}">
  <ds:schemaRefs>
    <ds:schemaRef ds:uri="http://schemas.microsoft.com/office/2006/metadata/properties"/>
    <ds:schemaRef ds:uri="http://schemas.microsoft.com/office/infopath/2007/PartnerControls"/>
    <ds:schemaRef ds:uri="aca11f07-ecd9-4331-9b1c-483383a477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Quincy Elvira</dc:creator>
  <cp:keywords/>
  <dc:description/>
  <cp:lastModifiedBy>Alma van den Berg</cp:lastModifiedBy>
  <cp:revision>2</cp:revision>
  <dcterms:created xsi:type="dcterms:W3CDTF">2023-07-31T08:36:00Z</dcterms:created>
  <dcterms:modified xsi:type="dcterms:W3CDTF">2023-07-31T08:36:00Z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0x01010050E5CD90861ADD41B9AC2909DEBCDB4E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