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2A7F" w14:textId="04627B91" w:rsidR="00B503B0" w:rsidRPr="007853BE" w:rsidRDefault="003E4D4C" w:rsidP="00B503B0">
      <w:pPr>
        <w:rPr>
          <w:rFonts w:asciiTheme="minorHAnsi" w:hAnsiTheme="minorHAnsi" w:cstheme="minorHAnsi"/>
          <w:b/>
          <w:sz w:val="28"/>
          <w:szCs w:val="28"/>
        </w:rPr>
      </w:pPr>
      <w:r w:rsidRPr="007853BE">
        <w:rPr>
          <w:rFonts w:asciiTheme="minorHAnsi" w:hAnsiTheme="minorHAnsi" w:cstheme="minorHAnsi"/>
          <w:b/>
          <w:sz w:val="28"/>
          <w:szCs w:val="28"/>
        </w:rPr>
        <w:t>Voordracht</w:t>
      </w:r>
      <w:r w:rsidR="00B503B0" w:rsidRPr="007853BE">
        <w:rPr>
          <w:rFonts w:asciiTheme="minorHAnsi" w:hAnsiTheme="minorHAnsi" w:cstheme="minorHAnsi"/>
          <w:b/>
          <w:sz w:val="28"/>
          <w:szCs w:val="28"/>
        </w:rPr>
        <w:t xml:space="preserve"> voor Principal </w:t>
      </w:r>
      <w:proofErr w:type="spellStart"/>
      <w:r w:rsidR="00B503B0" w:rsidRPr="007853BE">
        <w:rPr>
          <w:rFonts w:asciiTheme="minorHAnsi" w:hAnsiTheme="minorHAnsi" w:cstheme="minorHAnsi"/>
          <w:b/>
          <w:sz w:val="28"/>
          <w:szCs w:val="28"/>
        </w:rPr>
        <w:t>Educator</w:t>
      </w:r>
      <w:proofErr w:type="spellEnd"/>
      <w:r w:rsidR="00087854" w:rsidRPr="007853BE">
        <w:rPr>
          <w:rFonts w:asciiTheme="minorHAnsi" w:hAnsiTheme="minorHAnsi" w:cstheme="minorHAnsi"/>
          <w:b/>
          <w:sz w:val="28"/>
          <w:szCs w:val="28"/>
        </w:rPr>
        <w:t xml:space="preserve"> Faculteit der Geneeskunde UvA / </w:t>
      </w:r>
      <w:r w:rsidR="002202FD" w:rsidRPr="007853BE">
        <w:rPr>
          <w:rFonts w:asciiTheme="minorHAnsi" w:hAnsiTheme="minorHAnsi" w:cstheme="minorHAnsi"/>
          <w:b/>
          <w:sz w:val="28"/>
          <w:szCs w:val="28"/>
        </w:rPr>
        <w:t xml:space="preserve">COC - </w:t>
      </w:r>
      <w:r w:rsidR="00087854" w:rsidRPr="007853BE">
        <w:rPr>
          <w:rFonts w:asciiTheme="minorHAnsi" w:hAnsiTheme="minorHAnsi" w:cstheme="minorHAnsi"/>
          <w:b/>
          <w:sz w:val="28"/>
          <w:szCs w:val="28"/>
        </w:rPr>
        <w:t>Medisch Specialistische Vervolgopleidingen</w:t>
      </w:r>
    </w:p>
    <w:p w14:paraId="63FAF1B2" w14:textId="77777777" w:rsidR="00B503B0" w:rsidRPr="007853BE" w:rsidRDefault="00B503B0" w:rsidP="007A2A9F">
      <w:pPr>
        <w:rPr>
          <w:rFonts w:asciiTheme="minorHAnsi" w:hAnsiTheme="minorHAnsi" w:cstheme="minorHAnsi"/>
          <w:b/>
          <w:sz w:val="20"/>
          <w:szCs w:val="20"/>
        </w:rPr>
      </w:pPr>
    </w:p>
    <w:p w14:paraId="2D173645" w14:textId="77777777" w:rsidR="007A2A9F" w:rsidRPr="007853BE" w:rsidRDefault="009258B7" w:rsidP="00CF1EDF">
      <w:pPr>
        <w:ind w:hanging="567"/>
        <w:rPr>
          <w:rFonts w:asciiTheme="minorHAnsi" w:hAnsiTheme="minorHAnsi" w:cstheme="minorHAnsi"/>
          <w:b/>
          <w:sz w:val="20"/>
          <w:szCs w:val="20"/>
        </w:rPr>
      </w:pPr>
      <w:r w:rsidRPr="007853BE">
        <w:rPr>
          <w:rFonts w:asciiTheme="minorHAnsi" w:hAnsiTheme="minorHAnsi" w:cstheme="minorHAnsi"/>
          <w:b/>
          <w:sz w:val="20"/>
          <w:szCs w:val="20"/>
        </w:rPr>
        <w:t>1</w:t>
      </w:r>
      <w:r w:rsidR="00831C77" w:rsidRPr="007853BE">
        <w:rPr>
          <w:rFonts w:asciiTheme="minorHAnsi" w:hAnsiTheme="minorHAnsi" w:cstheme="minorHAnsi"/>
          <w:b/>
          <w:sz w:val="20"/>
          <w:szCs w:val="20"/>
        </w:rPr>
        <w:t>.</w:t>
      </w:r>
      <w:r w:rsidR="00B503B0" w:rsidRPr="007853BE">
        <w:rPr>
          <w:rFonts w:asciiTheme="minorHAnsi" w:hAnsiTheme="minorHAnsi" w:cstheme="minorHAnsi"/>
          <w:b/>
          <w:sz w:val="20"/>
          <w:szCs w:val="20"/>
        </w:rPr>
        <w:tab/>
      </w:r>
      <w:r w:rsidR="003F0A8F" w:rsidRPr="007853BE">
        <w:rPr>
          <w:rFonts w:asciiTheme="minorHAnsi" w:hAnsiTheme="minorHAnsi" w:cstheme="minorHAnsi"/>
          <w:b/>
          <w:sz w:val="20"/>
          <w:szCs w:val="20"/>
        </w:rPr>
        <w:t>CV-</w:t>
      </w:r>
      <w:r w:rsidR="001C2259" w:rsidRPr="007853BE">
        <w:rPr>
          <w:rFonts w:asciiTheme="minorHAnsi" w:hAnsiTheme="minorHAnsi" w:cstheme="minorHAnsi"/>
          <w:b/>
          <w:sz w:val="20"/>
          <w:szCs w:val="20"/>
        </w:rPr>
        <w:t>formulier</w:t>
      </w:r>
      <w:r w:rsidR="007A2A9F" w:rsidRPr="007853BE">
        <w:rPr>
          <w:rFonts w:asciiTheme="minorHAnsi" w:hAnsiTheme="minorHAnsi" w:cstheme="minorHAnsi"/>
          <w:b/>
          <w:sz w:val="20"/>
          <w:szCs w:val="20"/>
        </w:rPr>
        <w:t xml:space="preserve"> </w:t>
      </w:r>
    </w:p>
    <w:p w14:paraId="6E89D187" w14:textId="77777777" w:rsidR="00B503B0" w:rsidRPr="007853BE" w:rsidRDefault="00B503B0" w:rsidP="007A2A9F">
      <w:pPr>
        <w:rPr>
          <w:rFonts w:asciiTheme="minorHAnsi" w:hAnsiTheme="minorHAnsi" w:cstheme="minorHAnsi"/>
          <w:sz w:val="20"/>
          <w:szCs w:val="20"/>
        </w:rPr>
      </w:pPr>
    </w:p>
    <w:tbl>
      <w:tblPr>
        <w:tblStyle w:val="Tabelraster"/>
        <w:tblW w:w="0" w:type="auto"/>
        <w:tblLook w:val="01E0" w:firstRow="1" w:lastRow="1" w:firstColumn="1" w:lastColumn="1" w:noHBand="0" w:noVBand="0"/>
      </w:tblPr>
      <w:tblGrid>
        <w:gridCol w:w="2303"/>
        <w:gridCol w:w="6909"/>
      </w:tblGrid>
      <w:tr w:rsidR="00176684" w:rsidRPr="007853BE" w14:paraId="052D5D1A" w14:textId="77777777" w:rsidTr="00A2169E">
        <w:tc>
          <w:tcPr>
            <w:tcW w:w="2303" w:type="dxa"/>
          </w:tcPr>
          <w:p w14:paraId="3838076D" w14:textId="77777777" w:rsidR="007A2A9F" w:rsidRPr="007853BE" w:rsidRDefault="007A2A9F" w:rsidP="00A2169E">
            <w:pPr>
              <w:rPr>
                <w:rFonts w:asciiTheme="minorHAnsi" w:hAnsiTheme="minorHAnsi" w:cstheme="minorHAnsi"/>
                <w:sz w:val="20"/>
                <w:szCs w:val="20"/>
              </w:rPr>
            </w:pPr>
            <w:r w:rsidRPr="007853BE">
              <w:rPr>
                <w:rFonts w:asciiTheme="minorHAnsi" w:hAnsiTheme="minorHAnsi" w:cstheme="minorHAnsi"/>
                <w:sz w:val="20"/>
                <w:szCs w:val="20"/>
              </w:rPr>
              <w:t>Na</w:t>
            </w:r>
            <w:r w:rsidR="00C550A2" w:rsidRPr="007853BE">
              <w:rPr>
                <w:rFonts w:asciiTheme="minorHAnsi" w:hAnsiTheme="minorHAnsi" w:cstheme="minorHAnsi"/>
                <w:sz w:val="20"/>
                <w:szCs w:val="20"/>
              </w:rPr>
              <w:t>am</w:t>
            </w:r>
            <w:r w:rsidR="00297238" w:rsidRPr="007853BE">
              <w:rPr>
                <w:rFonts w:asciiTheme="minorHAnsi" w:hAnsiTheme="minorHAnsi" w:cstheme="minorHAnsi"/>
                <w:sz w:val="20"/>
                <w:szCs w:val="20"/>
              </w:rPr>
              <w:t xml:space="preserve"> kandidaat</w:t>
            </w:r>
          </w:p>
        </w:tc>
        <w:tc>
          <w:tcPr>
            <w:tcW w:w="6909" w:type="dxa"/>
          </w:tcPr>
          <w:p w14:paraId="5881C347" w14:textId="77777777" w:rsidR="007A2A9F" w:rsidRPr="007853BE" w:rsidRDefault="007A2A9F" w:rsidP="00A2169E">
            <w:pPr>
              <w:rPr>
                <w:rFonts w:asciiTheme="minorHAnsi" w:hAnsiTheme="minorHAnsi" w:cstheme="minorHAnsi"/>
                <w:sz w:val="20"/>
                <w:szCs w:val="20"/>
              </w:rPr>
            </w:pPr>
          </w:p>
        </w:tc>
      </w:tr>
      <w:tr w:rsidR="00176684" w:rsidRPr="007853BE" w14:paraId="2863D9AE" w14:textId="77777777" w:rsidTr="00A2169E">
        <w:tc>
          <w:tcPr>
            <w:tcW w:w="2303" w:type="dxa"/>
          </w:tcPr>
          <w:p w14:paraId="38596DE9" w14:textId="77777777" w:rsidR="007A2A9F" w:rsidRPr="007853BE" w:rsidRDefault="00C550A2" w:rsidP="00A2169E">
            <w:pPr>
              <w:rPr>
                <w:rFonts w:asciiTheme="minorHAnsi" w:hAnsiTheme="minorHAnsi" w:cstheme="minorHAnsi"/>
                <w:sz w:val="20"/>
                <w:szCs w:val="20"/>
              </w:rPr>
            </w:pPr>
            <w:r w:rsidRPr="007853BE">
              <w:rPr>
                <w:rFonts w:asciiTheme="minorHAnsi" w:hAnsiTheme="minorHAnsi" w:cstheme="minorHAnsi"/>
                <w:sz w:val="20"/>
                <w:szCs w:val="20"/>
              </w:rPr>
              <w:t>Functie</w:t>
            </w:r>
          </w:p>
        </w:tc>
        <w:tc>
          <w:tcPr>
            <w:tcW w:w="6909" w:type="dxa"/>
          </w:tcPr>
          <w:p w14:paraId="59DA57B6" w14:textId="77777777" w:rsidR="007A2A9F" w:rsidRPr="007853BE" w:rsidRDefault="007A2A9F" w:rsidP="00A2169E">
            <w:pPr>
              <w:rPr>
                <w:rFonts w:asciiTheme="minorHAnsi" w:hAnsiTheme="minorHAnsi" w:cstheme="minorHAnsi"/>
                <w:sz w:val="20"/>
                <w:szCs w:val="20"/>
              </w:rPr>
            </w:pPr>
          </w:p>
        </w:tc>
      </w:tr>
      <w:tr w:rsidR="00176684" w:rsidRPr="007853BE" w14:paraId="6656BD84" w14:textId="77777777" w:rsidTr="00A2169E">
        <w:tc>
          <w:tcPr>
            <w:tcW w:w="2303" w:type="dxa"/>
          </w:tcPr>
          <w:p w14:paraId="19A2A5A8" w14:textId="77777777" w:rsidR="007A2A9F" w:rsidRPr="007853BE" w:rsidRDefault="00C550A2" w:rsidP="00A2169E">
            <w:pPr>
              <w:rPr>
                <w:rFonts w:asciiTheme="minorHAnsi" w:hAnsiTheme="minorHAnsi" w:cstheme="minorHAnsi"/>
                <w:sz w:val="20"/>
                <w:szCs w:val="20"/>
              </w:rPr>
            </w:pPr>
            <w:r w:rsidRPr="007853BE">
              <w:rPr>
                <w:rFonts w:asciiTheme="minorHAnsi" w:hAnsiTheme="minorHAnsi" w:cstheme="minorHAnsi"/>
                <w:sz w:val="20"/>
                <w:szCs w:val="20"/>
              </w:rPr>
              <w:t>Afdelin</w:t>
            </w:r>
            <w:r w:rsidR="00E258AD" w:rsidRPr="007853BE">
              <w:rPr>
                <w:rFonts w:asciiTheme="minorHAnsi" w:hAnsiTheme="minorHAnsi" w:cstheme="minorHAnsi"/>
                <w:sz w:val="20"/>
                <w:szCs w:val="20"/>
              </w:rPr>
              <w:t>g</w:t>
            </w:r>
          </w:p>
        </w:tc>
        <w:tc>
          <w:tcPr>
            <w:tcW w:w="6909" w:type="dxa"/>
          </w:tcPr>
          <w:p w14:paraId="0FB9CF6A" w14:textId="77777777" w:rsidR="007A2A9F" w:rsidRPr="007853BE" w:rsidRDefault="007A2A9F" w:rsidP="00A2169E">
            <w:pPr>
              <w:rPr>
                <w:rFonts w:asciiTheme="minorHAnsi" w:hAnsiTheme="minorHAnsi" w:cstheme="minorHAnsi"/>
                <w:sz w:val="20"/>
                <w:szCs w:val="20"/>
              </w:rPr>
            </w:pPr>
          </w:p>
        </w:tc>
      </w:tr>
      <w:tr w:rsidR="007A2A9F" w:rsidRPr="007853BE" w14:paraId="21FC1980" w14:textId="77777777" w:rsidTr="00A2169E">
        <w:tc>
          <w:tcPr>
            <w:tcW w:w="2303" w:type="dxa"/>
          </w:tcPr>
          <w:p w14:paraId="28B17102" w14:textId="77777777" w:rsidR="007A2A9F" w:rsidRPr="007853BE" w:rsidRDefault="00C550A2" w:rsidP="00A2169E">
            <w:pPr>
              <w:rPr>
                <w:rFonts w:asciiTheme="minorHAnsi" w:hAnsiTheme="minorHAnsi" w:cstheme="minorHAnsi"/>
                <w:sz w:val="20"/>
                <w:szCs w:val="20"/>
              </w:rPr>
            </w:pPr>
            <w:r w:rsidRPr="007853BE">
              <w:rPr>
                <w:rFonts w:asciiTheme="minorHAnsi" w:hAnsiTheme="minorHAnsi" w:cstheme="minorHAnsi"/>
                <w:sz w:val="20"/>
                <w:szCs w:val="20"/>
              </w:rPr>
              <w:t>Divisie</w:t>
            </w:r>
          </w:p>
        </w:tc>
        <w:tc>
          <w:tcPr>
            <w:tcW w:w="6909" w:type="dxa"/>
          </w:tcPr>
          <w:p w14:paraId="3A491D76" w14:textId="77777777" w:rsidR="007A2A9F" w:rsidRPr="007853BE" w:rsidRDefault="007A2A9F" w:rsidP="00A2169E">
            <w:pPr>
              <w:rPr>
                <w:rFonts w:asciiTheme="minorHAnsi" w:hAnsiTheme="minorHAnsi" w:cstheme="minorHAnsi"/>
                <w:sz w:val="20"/>
                <w:szCs w:val="20"/>
              </w:rPr>
            </w:pPr>
          </w:p>
        </w:tc>
      </w:tr>
    </w:tbl>
    <w:p w14:paraId="5F6B10F9" w14:textId="77777777" w:rsidR="007A2A9F" w:rsidRPr="007853BE" w:rsidRDefault="007A2A9F" w:rsidP="007A2A9F">
      <w:pPr>
        <w:rPr>
          <w:rFonts w:asciiTheme="minorHAnsi" w:hAnsiTheme="minorHAnsi" w:cstheme="minorHAnsi"/>
          <w:sz w:val="20"/>
          <w:szCs w:val="20"/>
        </w:rPr>
      </w:pPr>
    </w:p>
    <w:p w14:paraId="04413E7D" w14:textId="77777777" w:rsidR="00772B55" w:rsidRPr="007853BE" w:rsidRDefault="00772B55" w:rsidP="007A2A9F">
      <w:pPr>
        <w:rPr>
          <w:rFonts w:asciiTheme="minorHAnsi" w:hAnsiTheme="minorHAnsi" w:cstheme="minorHAnsi"/>
          <w:b/>
          <w:caps/>
          <w:sz w:val="20"/>
          <w:szCs w:val="20"/>
        </w:rPr>
      </w:pPr>
    </w:p>
    <w:p w14:paraId="2977199E" w14:textId="5FC42EB8" w:rsidR="006B160E" w:rsidRPr="007853BE" w:rsidRDefault="007A2A9F" w:rsidP="007A2A9F">
      <w:pPr>
        <w:rPr>
          <w:rFonts w:asciiTheme="minorHAnsi" w:hAnsiTheme="minorHAnsi" w:cstheme="minorHAnsi"/>
          <w:b/>
          <w:caps/>
          <w:sz w:val="22"/>
          <w:szCs w:val="20"/>
        </w:rPr>
      </w:pPr>
      <w:r w:rsidRPr="007853BE">
        <w:rPr>
          <w:rFonts w:asciiTheme="minorHAnsi" w:hAnsiTheme="minorHAnsi" w:cstheme="minorHAnsi"/>
          <w:b/>
          <w:caps/>
          <w:sz w:val="22"/>
          <w:szCs w:val="20"/>
        </w:rPr>
        <w:t>Curriculum vitae</w:t>
      </w:r>
    </w:p>
    <w:p w14:paraId="591E9139" w14:textId="77777777" w:rsidR="006B160E" w:rsidRPr="007853BE" w:rsidRDefault="006B160E" w:rsidP="007A2A9F">
      <w:pPr>
        <w:rPr>
          <w:rFonts w:asciiTheme="minorHAnsi" w:hAnsiTheme="minorHAnsi" w:cstheme="minorHAnsi"/>
          <w:b/>
          <w:caps/>
          <w:sz w:val="20"/>
          <w:szCs w:val="20"/>
        </w:rPr>
      </w:pPr>
    </w:p>
    <w:p w14:paraId="04B614D9" w14:textId="77777777" w:rsidR="007A2A9F" w:rsidRPr="007853BE" w:rsidRDefault="007A2A9F" w:rsidP="007A2A9F">
      <w:pPr>
        <w:rPr>
          <w:rFonts w:asciiTheme="minorHAnsi" w:hAnsiTheme="minorHAnsi" w:cstheme="minorHAnsi"/>
          <w:sz w:val="20"/>
          <w:szCs w:val="20"/>
        </w:rPr>
      </w:pPr>
      <w:r w:rsidRPr="007853BE">
        <w:rPr>
          <w:rFonts w:asciiTheme="minorHAnsi" w:hAnsiTheme="minorHAnsi" w:cstheme="minorHAnsi"/>
          <w:b/>
          <w:sz w:val="20"/>
          <w:szCs w:val="20"/>
        </w:rPr>
        <w:t>A</w:t>
      </w:r>
      <w:r w:rsidRPr="007853BE">
        <w:rPr>
          <w:rFonts w:asciiTheme="minorHAnsi" w:hAnsiTheme="minorHAnsi" w:cstheme="minorHAnsi"/>
          <w:sz w:val="20"/>
          <w:szCs w:val="20"/>
        </w:rPr>
        <w:tab/>
      </w:r>
      <w:r w:rsidR="00C550A2" w:rsidRPr="007853BE">
        <w:rPr>
          <w:rFonts w:asciiTheme="minorHAnsi" w:hAnsiTheme="minorHAnsi" w:cstheme="minorHAnsi"/>
          <w:b/>
          <w:sz w:val="20"/>
          <w:szCs w:val="20"/>
        </w:rPr>
        <w:t>Persoonlijke gegevens</w:t>
      </w:r>
    </w:p>
    <w:p w14:paraId="584A73D7" w14:textId="77777777" w:rsidR="007A2A9F" w:rsidRPr="007853BE" w:rsidRDefault="00C550A2" w:rsidP="007A2A9F">
      <w:pPr>
        <w:rPr>
          <w:rFonts w:asciiTheme="minorHAnsi" w:hAnsiTheme="minorHAnsi" w:cstheme="minorHAnsi"/>
          <w:sz w:val="20"/>
          <w:szCs w:val="20"/>
        </w:rPr>
      </w:pPr>
      <w:r w:rsidRPr="007853BE">
        <w:rPr>
          <w:rFonts w:asciiTheme="minorHAnsi" w:hAnsiTheme="minorHAnsi" w:cstheme="minorHAnsi"/>
          <w:sz w:val="20"/>
          <w:szCs w:val="20"/>
        </w:rPr>
        <w:t>Titel</w:t>
      </w:r>
      <w:r w:rsidR="007A2A9F" w:rsidRPr="007853BE">
        <w:rPr>
          <w:rFonts w:asciiTheme="minorHAnsi" w:hAnsiTheme="minorHAnsi" w:cstheme="minorHAnsi"/>
          <w:sz w:val="20"/>
          <w:szCs w:val="20"/>
        </w:rPr>
        <w:t>(s), initial</w:t>
      </w:r>
      <w:r w:rsidRPr="007853BE">
        <w:rPr>
          <w:rFonts w:asciiTheme="minorHAnsi" w:hAnsiTheme="minorHAnsi" w:cstheme="minorHAnsi"/>
          <w:sz w:val="20"/>
          <w:szCs w:val="20"/>
        </w:rPr>
        <w:t>en</w:t>
      </w:r>
      <w:r w:rsidR="007A2A9F" w:rsidRPr="007853BE">
        <w:rPr>
          <w:rFonts w:asciiTheme="minorHAnsi" w:hAnsiTheme="minorHAnsi" w:cstheme="minorHAnsi"/>
          <w:sz w:val="20"/>
          <w:szCs w:val="20"/>
        </w:rPr>
        <w:t xml:space="preserve">(s), </w:t>
      </w:r>
      <w:r w:rsidRPr="007853BE">
        <w:rPr>
          <w:rFonts w:asciiTheme="minorHAnsi" w:hAnsiTheme="minorHAnsi" w:cstheme="minorHAnsi"/>
          <w:sz w:val="20"/>
          <w:szCs w:val="20"/>
        </w:rPr>
        <w:t>voornaam</w:t>
      </w:r>
      <w:r w:rsidR="007A2A9F" w:rsidRPr="007853BE">
        <w:rPr>
          <w:rFonts w:asciiTheme="minorHAnsi" w:hAnsiTheme="minorHAnsi" w:cstheme="minorHAnsi"/>
          <w:sz w:val="20"/>
          <w:szCs w:val="20"/>
        </w:rPr>
        <w:t xml:space="preserve">, </w:t>
      </w:r>
      <w:r w:rsidRPr="007853BE">
        <w:rPr>
          <w:rFonts w:asciiTheme="minorHAnsi" w:hAnsiTheme="minorHAnsi" w:cstheme="minorHAnsi"/>
          <w:sz w:val="20"/>
          <w:szCs w:val="20"/>
        </w:rPr>
        <w:t>achternaam</w:t>
      </w:r>
      <w:r w:rsidR="007A2A9F" w:rsidRPr="007853BE">
        <w:rPr>
          <w:rFonts w:asciiTheme="minorHAnsi" w:hAnsiTheme="minorHAnsi" w:cstheme="minorHAnsi"/>
          <w:sz w:val="20"/>
          <w:szCs w:val="20"/>
        </w:rPr>
        <w:t>:</w:t>
      </w:r>
      <w:r w:rsidR="007A2A9F" w:rsidRPr="007853BE">
        <w:rPr>
          <w:rFonts w:asciiTheme="minorHAnsi" w:hAnsiTheme="minorHAnsi" w:cstheme="minorHAnsi"/>
          <w:sz w:val="20"/>
          <w:szCs w:val="20"/>
        </w:rPr>
        <w:tab/>
      </w:r>
    </w:p>
    <w:p w14:paraId="3B4AE2FC" w14:textId="77777777" w:rsidR="007A2A9F" w:rsidRPr="007853BE" w:rsidRDefault="00C550A2" w:rsidP="007A2A9F">
      <w:pPr>
        <w:rPr>
          <w:rFonts w:asciiTheme="minorHAnsi" w:hAnsiTheme="minorHAnsi" w:cstheme="minorHAnsi"/>
          <w:sz w:val="20"/>
          <w:szCs w:val="20"/>
        </w:rPr>
      </w:pPr>
      <w:r w:rsidRPr="007853BE">
        <w:rPr>
          <w:rFonts w:asciiTheme="minorHAnsi" w:hAnsiTheme="minorHAnsi" w:cstheme="minorHAnsi"/>
          <w:sz w:val="20"/>
          <w:szCs w:val="20"/>
        </w:rPr>
        <w:t>Geslacht</w:t>
      </w:r>
      <w:r w:rsidR="007A2A9F" w:rsidRPr="007853BE">
        <w:rPr>
          <w:rFonts w:asciiTheme="minorHAnsi" w:hAnsiTheme="minorHAnsi" w:cstheme="minorHAnsi"/>
          <w:sz w:val="20"/>
          <w:szCs w:val="20"/>
        </w:rPr>
        <w:t>:</w:t>
      </w:r>
    </w:p>
    <w:p w14:paraId="42F2BC42" w14:textId="77777777" w:rsidR="007A2A9F" w:rsidRPr="007853BE" w:rsidRDefault="00C550A2" w:rsidP="007A2A9F">
      <w:pPr>
        <w:rPr>
          <w:rFonts w:asciiTheme="minorHAnsi" w:hAnsiTheme="minorHAnsi" w:cstheme="minorHAnsi"/>
          <w:sz w:val="20"/>
          <w:szCs w:val="20"/>
        </w:rPr>
      </w:pPr>
      <w:r w:rsidRPr="007853BE">
        <w:rPr>
          <w:rFonts w:asciiTheme="minorHAnsi" w:hAnsiTheme="minorHAnsi" w:cstheme="minorHAnsi"/>
          <w:sz w:val="20"/>
          <w:szCs w:val="20"/>
        </w:rPr>
        <w:t>Geboortedatum en plaats</w:t>
      </w:r>
      <w:r w:rsidR="007A2A9F" w:rsidRPr="007853BE">
        <w:rPr>
          <w:rFonts w:asciiTheme="minorHAnsi" w:hAnsiTheme="minorHAnsi" w:cstheme="minorHAnsi"/>
          <w:sz w:val="20"/>
          <w:szCs w:val="20"/>
        </w:rPr>
        <w:t>:</w:t>
      </w:r>
    </w:p>
    <w:p w14:paraId="752CFA3A" w14:textId="77777777" w:rsidR="007A2A9F" w:rsidRPr="007853BE" w:rsidRDefault="007A2A9F" w:rsidP="007A2A9F">
      <w:pPr>
        <w:rPr>
          <w:rFonts w:asciiTheme="minorHAnsi" w:hAnsiTheme="minorHAnsi" w:cstheme="minorHAnsi"/>
          <w:sz w:val="20"/>
          <w:szCs w:val="20"/>
        </w:rPr>
      </w:pPr>
      <w:r w:rsidRPr="007853BE">
        <w:rPr>
          <w:rFonts w:asciiTheme="minorHAnsi" w:hAnsiTheme="minorHAnsi" w:cstheme="minorHAnsi"/>
          <w:sz w:val="20"/>
          <w:szCs w:val="20"/>
        </w:rPr>
        <w:t>Nationali</w:t>
      </w:r>
      <w:r w:rsidR="00C550A2" w:rsidRPr="007853BE">
        <w:rPr>
          <w:rFonts w:asciiTheme="minorHAnsi" w:hAnsiTheme="minorHAnsi" w:cstheme="minorHAnsi"/>
          <w:sz w:val="20"/>
          <w:szCs w:val="20"/>
        </w:rPr>
        <w:t>teit</w:t>
      </w:r>
      <w:r w:rsidRPr="007853BE">
        <w:rPr>
          <w:rFonts w:asciiTheme="minorHAnsi" w:hAnsiTheme="minorHAnsi" w:cstheme="minorHAnsi"/>
          <w:sz w:val="20"/>
          <w:szCs w:val="20"/>
        </w:rPr>
        <w:t>:</w:t>
      </w:r>
    </w:p>
    <w:p w14:paraId="5988837F" w14:textId="77777777" w:rsidR="004F0838" w:rsidRPr="007853BE" w:rsidRDefault="004F0838" w:rsidP="007A2A9F">
      <w:pPr>
        <w:rPr>
          <w:rFonts w:asciiTheme="minorHAnsi" w:hAnsiTheme="minorHAnsi" w:cstheme="minorHAnsi"/>
          <w:b/>
          <w:sz w:val="20"/>
          <w:szCs w:val="20"/>
        </w:rPr>
      </w:pPr>
    </w:p>
    <w:p w14:paraId="652985DD" w14:textId="77777777" w:rsidR="007A2A9F" w:rsidRPr="007853BE" w:rsidRDefault="004F0838" w:rsidP="007A2A9F">
      <w:pPr>
        <w:rPr>
          <w:rFonts w:asciiTheme="minorHAnsi" w:hAnsiTheme="minorHAnsi" w:cstheme="minorHAnsi"/>
          <w:sz w:val="20"/>
          <w:szCs w:val="20"/>
        </w:rPr>
      </w:pPr>
      <w:r w:rsidRPr="007853BE">
        <w:rPr>
          <w:rFonts w:asciiTheme="minorHAnsi" w:hAnsiTheme="minorHAnsi" w:cstheme="minorHAnsi"/>
          <w:b/>
          <w:sz w:val="20"/>
          <w:szCs w:val="20"/>
        </w:rPr>
        <w:t>B</w:t>
      </w:r>
      <w:r w:rsidR="007A2A9F" w:rsidRPr="007853BE">
        <w:rPr>
          <w:rFonts w:asciiTheme="minorHAnsi" w:hAnsiTheme="minorHAnsi" w:cstheme="minorHAnsi"/>
          <w:sz w:val="20"/>
          <w:szCs w:val="20"/>
        </w:rPr>
        <w:tab/>
      </w:r>
      <w:r w:rsidR="00C550A2" w:rsidRPr="007853BE">
        <w:rPr>
          <w:rFonts w:asciiTheme="minorHAnsi" w:hAnsiTheme="minorHAnsi" w:cstheme="minorHAnsi"/>
          <w:b/>
          <w:sz w:val="20"/>
          <w:szCs w:val="20"/>
        </w:rPr>
        <w:t xml:space="preserve">Wetenschappelijke promotie, </w:t>
      </w:r>
      <w:r w:rsidR="00C550A2" w:rsidRPr="007853BE">
        <w:rPr>
          <w:rFonts w:asciiTheme="minorHAnsi" w:hAnsiTheme="minorHAnsi" w:cstheme="minorHAnsi"/>
          <w:b/>
          <w:i/>
          <w:sz w:val="20"/>
          <w:szCs w:val="20"/>
        </w:rPr>
        <w:t>indien van toepassing</w:t>
      </w:r>
    </w:p>
    <w:p w14:paraId="05014A41" w14:textId="77777777" w:rsidR="007A2A9F" w:rsidRPr="007853BE" w:rsidRDefault="007A2A9F" w:rsidP="007A2A9F">
      <w:pPr>
        <w:rPr>
          <w:rFonts w:asciiTheme="minorHAnsi" w:hAnsiTheme="minorHAnsi" w:cstheme="minorHAnsi"/>
          <w:sz w:val="20"/>
          <w:szCs w:val="20"/>
        </w:rPr>
      </w:pPr>
      <w:r w:rsidRPr="007853BE">
        <w:rPr>
          <w:rFonts w:asciiTheme="minorHAnsi" w:hAnsiTheme="minorHAnsi" w:cstheme="minorHAnsi"/>
          <w:sz w:val="20"/>
          <w:szCs w:val="20"/>
        </w:rPr>
        <w:t>Universit</w:t>
      </w:r>
      <w:r w:rsidR="00C550A2" w:rsidRPr="007853BE">
        <w:rPr>
          <w:rFonts w:asciiTheme="minorHAnsi" w:hAnsiTheme="minorHAnsi" w:cstheme="minorHAnsi"/>
          <w:sz w:val="20"/>
          <w:szCs w:val="20"/>
        </w:rPr>
        <w:t>eit</w:t>
      </w:r>
      <w:r w:rsidR="003E187A" w:rsidRPr="007853BE">
        <w:rPr>
          <w:rFonts w:asciiTheme="minorHAnsi" w:hAnsiTheme="minorHAnsi" w:cstheme="minorHAnsi"/>
          <w:sz w:val="20"/>
          <w:szCs w:val="20"/>
        </w:rPr>
        <w:t>:</w:t>
      </w:r>
    </w:p>
    <w:p w14:paraId="1D8A405C" w14:textId="77777777" w:rsidR="007A2A9F" w:rsidRPr="007853BE" w:rsidRDefault="007A2A9F" w:rsidP="007A2A9F">
      <w:pPr>
        <w:rPr>
          <w:rFonts w:asciiTheme="minorHAnsi" w:hAnsiTheme="minorHAnsi" w:cstheme="minorHAnsi"/>
          <w:sz w:val="20"/>
          <w:szCs w:val="20"/>
        </w:rPr>
      </w:pPr>
      <w:r w:rsidRPr="007853BE">
        <w:rPr>
          <w:rFonts w:asciiTheme="minorHAnsi" w:hAnsiTheme="minorHAnsi" w:cstheme="minorHAnsi"/>
          <w:sz w:val="20"/>
          <w:szCs w:val="20"/>
        </w:rPr>
        <w:t>Dat</w:t>
      </w:r>
      <w:r w:rsidR="00C550A2" w:rsidRPr="007853BE">
        <w:rPr>
          <w:rFonts w:asciiTheme="minorHAnsi" w:hAnsiTheme="minorHAnsi" w:cstheme="minorHAnsi"/>
          <w:sz w:val="20"/>
          <w:szCs w:val="20"/>
        </w:rPr>
        <w:t>um doctoraat</w:t>
      </w:r>
      <w:r w:rsidRPr="007853BE">
        <w:rPr>
          <w:rFonts w:asciiTheme="minorHAnsi" w:hAnsiTheme="minorHAnsi" w:cstheme="minorHAnsi"/>
          <w:sz w:val="20"/>
          <w:szCs w:val="20"/>
        </w:rPr>
        <w:t>:</w:t>
      </w:r>
    </w:p>
    <w:p w14:paraId="5BD3CB5B" w14:textId="77777777" w:rsidR="007A2A9F" w:rsidRPr="007853BE" w:rsidRDefault="007A2A9F" w:rsidP="007A2A9F">
      <w:pPr>
        <w:rPr>
          <w:rFonts w:asciiTheme="minorHAnsi" w:hAnsiTheme="minorHAnsi" w:cstheme="minorHAnsi"/>
          <w:sz w:val="20"/>
          <w:szCs w:val="20"/>
        </w:rPr>
      </w:pPr>
    </w:p>
    <w:p w14:paraId="672D5C44" w14:textId="77777777" w:rsidR="00E258AD" w:rsidRPr="007853BE" w:rsidRDefault="004F0838" w:rsidP="007A2A9F">
      <w:pPr>
        <w:rPr>
          <w:rFonts w:asciiTheme="minorHAnsi" w:hAnsiTheme="minorHAnsi" w:cstheme="minorHAnsi"/>
          <w:sz w:val="20"/>
          <w:szCs w:val="20"/>
        </w:rPr>
      </w:pPr>
      <w:r w:rsidRPr="007853BE">
        <w:rPr>
          <w:rFonts w:asciiTheme="minorHAnsi" w:hAnsiTheme="minorHAnsi" w:cstheme="minorHAnsi"/>
          <w:b/>
          <w:sz w:val="20"/>
          <w:szCs w:val="20"/>
        </w:rPr>
        <w:t>C</w:t>
      </w:r>
      <w:r w:rsidR="007A2A9F" w:rsidRPr="007853BE">
        <w:rPr>
          <w:rFonts w:asciiTheme="minorHAnsi" w:hAnsiTheme="minorHAnsi" w:cstheme="minorHAnsi"/>
          <w:sz w:val="20"/>
          <w:szCs w:val="20"/>
        </w:rPr>
        <w:tab/>
      </w:r>
      <w:r w:rsidR="00C550A2" w:rsidRPr="007853BE">
        <w:rPr>
          <w:rFonts w:asciiTheme="minorHAnsi" w:hAnsiTheme="minorHAnsi" w:cstheme="minorHAnsi"/>
          <w:b/>
          <w:sz w:val="20"/>
          <w:szCs w:val="20"/>
        </w:rPr>
        <w:t xml:space="preserve">Medische </w:t>
      </w:r>
      <w:r w:rsidR="00E258AD" w:rsidRPr="007853BE">
        <w:rPr>
          <w:rFonts w:asciiTheme="minorHAnsi" w:hAnsiTheme="minorHAnsi" w:cstheme="minorHAnsi"/>
          <w:b/>
          <w:sz w:val="20"/>
          <w:szCs w:val="20"/>
        </w:rPr>
        <w:t>specialisatie</w:t>
      </w:r>
      <w:r w:rsidR="007A2A9F" w:rsidRPr="007853BE">
        <w:rPr>
          <w:rFonts w:asciiTheme="minorHAnsi" w:hAnsiTheme="minorHAnsi" w:cstheme="minorHAnsi"/>
          <w:b/>
          <w:sz w:val="20"/>
          <w:szCs w:val="20"/>
        </w:rPr>
        <w:t xml:space="preserve">, </w:t>
      </w:r>
      <w:r w:rsidR="00E258AD" w:rsidRPr="007853BE">
        <w:rPr>
          <w:rFonts w:asciiTheme="minorHAnsi" w:hAnsiTheme="minorHAnsi" w:cstheme="minorHAnsi"/>
          <w:b/>
          <w:i/>
          <w:sz w:val="20"/>
          <w:szCs w:val="20"/>
        </w:rPr>
        <w:t>indien van toepassing</w:t>
      </w:r>
      <w:r w:rsidR="00E258AD" w:rsidRPr="007853BE">
        <w:rPr>
          <w:rFonts w:asciiTheme="minorHAnsi" w:hAnsiTheme="minorHAnsi" w:cstheme="minorHAnsi"/>
          <w:sz w:val="20"/>
          <w:szCs w:val="20"/>
        </w:rPr>
        <w:t xml:space="preserve"> </w:t>
      </w:r>
    </w:p>
    <w:p w14:paraId="5239805B" w14:textId="77777777" w:rsidR="007A2A9F" w:rsidRPr="007853BE" w:rsidRDefault="007A2A9F" w:rsidP="007A2A9F">
      <w:pPr>
        <w:rPr>
          <w:rFonts w:asciiTheme="minorHAnsi" w:hAnsiTheme="minorHAnsi" w:cstheme="minorHAnsi"/>
          <w:sz w:val="20"/>
          <w:szCs w:val="20"/>
        </w:rPr>
      </w:pPr>
      <w:r w:rsidRPr="007853BE">
        <w:rPr>
          <w:rFonts w:asciiTheme="minorHAnsi" w:hAnsiTheme="minorHAnsi" w:cstheme="minorHAnsi"/>
          <w:sz w:val="20"/>
          <w:szCs w:val="20"/>
        </w:rPr>
        <w:t>Universit</w:t>
      </w:r>
      <w:r w:rsidR="00E258AD" w:rsidRPr="007853BE">
        <w:rPr>
          <w:rFonts w:asciiTheme="minorHAnsi" w:hAnsiTheme="minorHAnsi" w:cstheme="minorHAnsi"/>
          <w:sz w:val="20"/>
          <w:szCs w:val="20"/>
        </w:rPr>
        <w:t>eit</w:t>
      </w:r>
      <w:r w:rsidRPr="007853BE">
        <w:rPr>
          <w:rFonts w:asciiTheme="minorHAnsi" w:hAnsiTheme="minorHAnsi" w:cstheme="minorHAnsi"/>
          <w:sz w:val="20"/>
          <w:szCs w:val="20"/>
        </w:rPr>
        <w:t>:</w:t>
      </w:r>
    </w:p>
    <w:p w14:paraId="02FE133B" w14:textId="77777777" w:rsidR="00E258AD" w:rsidRPr="007853BE" w:rsidRDefault="00E258AD" w:rsidP="00E258AD">
      <w:pPr>
        <w:rPr>
          <w:rFonts w:asciiTheme="minorHAnsi" w:hAnsiTheme="minorHAnsi" w:cstheme="minorHAnsi"/>
          <w:sz w:val="20"/>
          <w:szCs w:val="20"/>
        </w:rPr>
      </w:pPr>
      <w:r w:rsidRPr="007853BE">
        <w:rPr>
          <w:rFonts w:asciiTheme="minorHAnsi" w:hAnsiTheme="minorHAnsi" w:cstheme="minorHAnsi"/>
          <w:sz w:val="20"/>
          <w:szCs w:val="20"/>
        </w:rPr>
        <w:t>Discipline:</w:t>
      </w:r>
    </w:p>
    <w:p w14:paraId="68346EAF" w14:textId="77777777" w:rsidR="007A2A9F" w:rsidRPr="007853BE" w:rsidRDefault="00E258AD" w:rsidP="007A2A9F">
      <w:pPr>
        <w:rPr>
          <w:rFonts w:asciiTheme="minorHAnsi" w:hAnsiTheme="minorHAnsi" w:cstheme="minorHAnsi"/>
          <w:sz w:val="20"/>
          <w:szCs w:val="20"/>
        </w:rPr>
      </w:pPr>
      <w:r w:rsidRPr="007853BE">
        <w:rPr>
          <w:rFonts w:asciiTheme="minorHAnsi" w:hAnsiTheme="minorHAnsi" w:cstheme="minorHAnsi"/>
          <w:sz w:val="20"/>
          <w:szCs w:val="20"/>
        </w:rPr>
        <w:t>Datum:</w:t>
      </w:r>
    </w:p>
    <w:p w14:paraId="3E872EE1" w14:textId="77777777" w:rsidR="007A2A9F" w:rsidRPr="007853BE" w:rsidRDefault="007A2A9F" w:rsidP="007A2A9F">
      <w:pPr>
        <w:rPr>
          <w:rFonts w:asciiTheme="minorHAnsi" w:hAnsiTheme="minorHAnsi" w:cstheme="minorHAnsi"/>
          <w:sz w:val="20"/>
          <w:szCs w:val="20"/>
        </w:rPr>
      </w:pPr>
    </w:p>
    <w:p w14:paraId="631E4F85" w14:textId="77777777" w:rsidR="007A2A9F" w:rsidRPr="007853BE" w:rsidRDefault="00C0412E" w:rsidP="007A2A9F">
      <w:pPr>
        <w:rPr>
          <w:rFonts w:asciiTheme="minorHAnsi" w:hAnsiTheme="minorHAnsi" w:cstheme="minorHAnsi"/>
          <w:sz w:val="20"/>
          <w:szCs w:val="20"/>
        </w:rPr>
      </w:pPr>
      <w:r w:rsidRPr="007853BE">
        <w:rPr>
          <w:rFonts w:asciiTheme="minorHAnsi" w:hAnsiTheme="minorHAnsi" w:cstheme="minorHAnsi"/>
          <w:b/>
          <w:sz w:val="20"/>
          <w:szCs w:val="20"/>
        </w:rPr>
        <w:t>D</w:t>
      </w:r>
      <w:r w:rsidR="007A2A9F" w:rsidRPr="007853BE">
        <w:rPr>
          <w:rFonts w:asciiTheme="minorHAnsi" w:hAnsiTheme="minorHAnsi" w:cstheme="minorHAnsi"/>
          <w:sz w:val="20"/>
          <w:szCs w:val="20"/>
        </w:rPr>
        <w:tab/>
      </w:r>
      <w:r w:rsidR="007A2A9F" w:rsidRPr="007853BE">
        <w:rPr>
          <w:rFonts w:asciiTheme="minorHAnsi" w:hAnsiTheme="minorHAnsi" w:cstheme="minorHAnsi"/>
          <w:b/>
          <w:sz w:val="20"/>
          <w:szCs w:val="20"/>
        </w:rPr>
        <w:t>Profession</w:t>
      </w:r>
      <w:r w:rsidR="00E258AD" w:rsidRPr="007853BE">
        <w:rPr>
          <w:rFonts w:asciiTheme="minorHAnsi" w:hAnsiTheme="minorHAnsi" w:cstheme="minorHAnsi"/>
          <w:b/>
          <w:sz w:val="20"/>
          <w:szCs w:val="20"/>
        </w:rPr>
        <w:t>ele</w:t>
      </w:r>
      <w:r w:rsidR="007A2A9F" w:rsidRPr="007853BE">
        <w:rPr>
          <w:rFonts w:asciiTheme="minorHAnsi" w:hAnsiTheme="minorHAnsi" w:cstheme="minorHAnsi"/>
          <w:b/>
          <w:sz w:val="20"/>
          <w:szCs w:val="20"/>
        </w:rPr>
        <w:t xml:space="preserve"> e</w:t>
      </w:r>
      <w:r w:rsidR="00E258AD" w:rsidRPr="007853BE">
        <w:rPr>
          <w:rFonts w:asciiTheme="minorHAnsi" w:hAnsiTheme="minorHAnsi" w:cstheme="minorHAnsi"/>
          <w:b/>
          <w:sz w:val="20"/>
          <w:szCs w:val="20"/>
        </w:rPr>
        <w:t>rvaring</w:t>
      </w:r>
    </w:p>
    <w:p w14:paraId="1CDD7CBB" w14:textId="77777777" w:rsidR="007A2A9F" w:rsidRPr="007853BE" w:rsidRDefault="007A2A9F" w:rsidP="007A2A9F">
      <w:pPr>
        <w:rPr>
          <w:rFonts w:asciiTheme="minorHAnsi" w:hAnsiTheme="minorHAnsi" w:cstheme="minorHAnsi"/>
          <w:sz w:val="20"/>
          <w:szCs w:val="20"/>
        </w:rPr>
      </w:pPr>
    </w:p>
    <w:p w14:paraId="7806DC7C" w14:textId="77777777" w:rsidR="007A2A9F" w:rsidRPr="007853BE" w:rsidRDefault="00C0412E" w:rsidP="007A2A9F">
      <w:pPr>
        <w:rPr>
          <w:rFonts w:asciiTheme="minorHAnsi" w:hAnsiTheme="minorHAnsi" w:cstheme="minorHAnsi"/>
          <w:sz w:val="20"/>
          <w:szCs w:val="20"/>
        </w:rPr>
      </w:pPr>
      <w:r w:rsidRPr="007853BE">
        <w:rPr>
          <w:rFonts w:asciiTheme="minorHAnsi" w:hAnsiTheme="minorHAnsi" w:cstheme="minorHAnsi"/>
          <w:b/>
          <w:sz w:val="20"/>
          <w:szCs w:val="20"/>
        </w:rPr>
        <w:t>E</w:t>
      </w:r>
      <w:r w:rsidR="007A2A9F" w:rsidRPr="007853BE">
        <w:rPr>
          <w:rFonts w:asciiTheme="minorHAnsi" w:hAnsiTheme="minorHAnsi" w:cstheme="minorHAnsi"/>
          <w:sz w:val="20"/>
          <w:szCs w:val="20"/>
        </w:rPr>
        <w:tab/>
      </w:r>
      <w:r w:rsidR="00E258AD" w:rsidRPr="007853BE">
        <w:rPr>
          <w:rFonts w:asciiTheme="minorHAnsi" w:hAnsiTheme="minorHAnsi" w:cstheme="minorHAnsi"/>
          <w:b/>
          <w:sz w:val="20"/>
          <w:szCs w:val="20"/>
        </w:rPr>
        <w:t>Huidige p</w:t>
      </w:r>
      <w:r w:rsidR="007A2A9F" w:rsidRPr="007853BE">
        <w:rPr>
          <w:rFonts w:asciiTheme="minorHAnsi" w:hAnsiTheme="minorHAnsi" w:cstheme="minorHAnsi"/>
          <w:b/>
          <w:sz w:val="20"/>
          <w:szCs w:val="20"/>
        </w:rPr>
        <w:t>ositi</w:t>
      </w:r>
      <w:r w:rsidR="00E258AD" w:rsidRPr="007853BE">
        <w:rPr>
          <w:rFonts w:asciiTheme="minorHAnsi" w:hAnsiTheme="minorHAnsi" w:cstheme="minorHAnsi"/>
          <w:b/>
          <w:sz w:val="20"/>
          <w:szCs w:val="20"/>
        </w:rPr>
        <w:t>e</w:t>
      </w:r>
      <w:r w:rsidR="007A2A9F" w:rsidRPr="007853BE">
        <w:rPr>
          <w:rFonts w:asciiTheme="minorHAnsi" w:hAnsiTheme="minorHAnsi" w:cstheme="minorHAnsi"/>
          <w:b/>
          <w:sz w:val="20"/>
          <w:szCs w:val="20"/>
        </w:rPr>
        <w:t xml:space="preserve"> (incl</w:t>
      </w:r>
      <w:r w:rsidR="00E258AD" w:rsidRPr="007853BE">
        <w:rPr>
          <w:rFonts w:asciiTheme="minorHAnsi" w:hAnsiTheme="minorHAnsi" w:cstheme="minorHAnsi"/>
          <w:b/>
          <w:sz w:val="20"/>
          <w:szCs w:val="20"/>
        </w:rPr>
        <w:t>.</w:t>
      </w:r>
      <w:r w:rsidR="007A2A9F" w:rsidRPr="007853BE">
        <w:rPr>
          <w:rFonts w:asciiTheme="minorHAnsi" w:hAnsiTheme="minorHAnsi" w:cstheme="minorHAnsi"/>
          <w:b/>
          <w:sz w:val="20"/>
          <w:szCs w:val="20"/>
        </w:rPr>
        <w:t xml:space="preserve"> </w:t>
      </w:r>
      <w:r w:rsidR="00E258AD" w:rsidRPr="007853BE">
        <w:rPr>
          <w:rFonts w:asciiTheme="minorHAnsi" w:hAnsiTheme="minorHAnsi" w:cstheme="minorHAnsi"/>
          <w:b/>
          <w:sz w:val="20"/>
          <w:szCs w:val="20"/>
        </w:rPr>
        <w:t>afdeling en instituut</w:t>
      </w:r>
      <w:r w:rsidR="007A2A9F" w:rsidRPr="007853BE">
        <w:rPr>
          <w:rFonts w:asciiTheme="minorHAnsi" w:hAnsiTheme="minorHAnsi" w:cstheme="minorHAnsi"/>
          <w:b/>
          <w:sz w:val="20"/>
          <w:szCs w:val="20"/>
        </w:rPr>
        <w:t>)</w:t>
      </w:r>
    </w:p>
    <w:p w14:paraId="3A4576FC" w14:textId="77777777" w:rsidR="007A2A9F" w:rsidRPr="007853BE" w:rsidRDefault="007A2A9F" w:rsidP="007A2A9F">
      <w:pPr>
        <w:rPr>
          <w:rFonts w:asciiTheme="minorHAnsi" w:hAnsiTheme="minorHAnsi" w:cstheme="minorHAnsi"/>
          <w:sz w:val="20"/>
          <w:szCs w:val="20"/>
        </w:rPr>
      </w:pPr>
    </w:p>
    <w:p w14:paraId="15F277CB" w14:textId="3204A51C" w:rsidR="007A2A9F" w:rsidRPr="007853BE" w:rsidRDefault="00C0412E" w:rsidP="00E738FA">
      <w:pPr>
        <w:ind w:left="705" w:hanging="705"/>
        <w:rPr>
          <w:rFonts w:asciiTheme="minorHAnsi" w:hAnsiTheme="minorHAnsi" w:cstheme="minorHAnsi"/>
          <w:b/>
          <w:sz w:val="20"/>
          <w:szCs w:val="20"/>
        </w:rPr>
      </w:pPr>
      <w:r w:rsidRPr="007853BE">
        <w:rPr>
          <w:rFonts w:asciiTheme="minorHAnsi" w:hAnsiTheme="minorHAnsi" w:cstheme="minorHAnsi"/>
          <w:b/>
          <w:sz w:val="20"/>
          <w:szCs w:val="20"/>
        </w:rPr>
        <w:t>F</w:t>
      </w:r>
      <w:r w:rsidR="007A2A9F" w:rsidRPr="007853BE">
        <w:rPr>
          <w:rFonts w:asciiTheme="minorHAnsi" w:hAnsiTheme="minorHAnsi" w:cstheme="minorHAnsi"/>
          <w:b/>
          <w:sz w:val="20"/>
          <w:szCs w:val="20"/>
        </w:rPr>
        <w:tab/>
      </w:r>
      <w:r w:rsidR="00777BF1" w:rsidRPr="007853BE">
        <w:rPr>
          <w:rFonts w:asciiTheme="minorHAnsi" w:hAnsiTheme="minorHAnsi" w:cstheme="minorHAnsi"/>
          <w:b/>
          <w:sz w:val="20"/>
          <w:szCs w:val="20"/>
        </w:rPr>
        <w:t>Puntsgewijze s</w:t>
      </w:r>
      <w:r w:rsidR="00E258AD" w:rsidRPr="007853BE">
        <w:rPr>
          <w:rFonts w:asciiTheme="minorHAnsi" w:hAnsiTheme="minorHAnsi" w:cstheme="minorHAnsi"/>
          <w:b/>
          <w:sz w:val="20"/>
          <w:szCs w:val="20"/>
        </w:rPr>
        <w:t>amenvatting van onderwijs-/opleidingservaring</w:t>
      </w:r>
      <w:r w:rsidR="0034273C" w:rsidRPr="007853BE">
        <w:rPr>
          <w:rFonts w:asciiTheme="minorHAnsi" w:hAnsiTheme="minorHAnsi" w:cstheme="minorHAnsi"/>
          <w:b/>
          <w:sz w:val="20"/>
          <w:szCs w:val="20"/>
        </w:rPr>
        <w:t xml:space="preserve"> vanuit </w:t>
      </w:r>
      <w:r w:rsidR="0034273C" w:rsidRPr="007853BE">
        <w:rPr>
          <w:rFonts w:asciiTheme="minorHAnsi" w:hAnsiTheme="minorHAnsi" w:cstheme="minorHAnsi"/>
          <w:b/>
          <w:sz w:val="22"/>
          <w:szCs w:val="20"/>
        </w:rPr>
        <w:t>Faculteit der Geneeskunde</w:t>
      </w:r>
      <w:r w:rsidR="005B072D" w:rsidRPr="007853BE">
        <w:rPr>
          <w:rFonts w:asciiTheme="minorHAnsi" w:hAnsiTheme="minorHAnsi" w:cstheme="minorHAnsi"/>
          <w:b/>
          <w:sz w:val="22"/>
          <w:szCs w:val="20"/>
        </w:rPr>
        <w:t xml:space="preserve"> UvA</w:t>
      </w:r>
      <w:r w:rsidR="00E03184" w:rsidRPr="007853BE">
        <w:rPr>
          <w:rFonts w:asciiTheme="minorHAnsi" w:hAnsiTheme="minorHAnsi" w:cstheme="minorHAnsi"/>
          <w:b/>
          <w:sz w:val="22"/>
          <w:szCs w:val="20"/>
        </w:rPr>
        <w:t xml:space="preserve">  en/of de</w:t>
      </w:r>
      <w:r w:rsidR="0034273C" w:rsidRPr="007853BE">
        <w:rPr>
          <w:rFonts w:asciiTheme="minorHAnsi" w:hAnsiTheme="minorHAnsi" w:cstheme="minorHAnsi"/>
          <w:b/>
          <w:sz w:val="22"/>
          <w:szCs w:val="20"/>
        </w:rPr>
        <w:t xml:space="preserve"> COC</w:t>
      </w:r>
      <w:r w:rsidR="00E258AD" w:rsidRPr="007853BE">
        <w:rPr>
          <w:rFonts w:asciiTheme="minorHAnsi" w:hAnsiTheme="minorHAnsi" w:cstheme="minorHAnsi"/>
          <w:b/>
          <w:sz w:val="20"/>
          <w:szCs w:val="20"/>
        </w:rPr>
        <w:t xml:space="preserve"> en rollen hierin </w:t>
      </w:r>
      <w:r w:rsidR="00E738FA" w:rsidRPr="007853BE">
        <w:rPr>
          <w:rFonts w:asciiTheme="minorHAnsi" w:hAnsiTheme="minorHAnsi" w:cstheme="minorHAnsi"/>
          <w:b/>
          <w:sz w:val="20"/>
          <w:szCs w:val="20"/>
        </w:rPr>
        <w:t>lokaal, regionaal, nationaal of internationaal</w:t>
      </w:r>
    </w:p>
    <w:p w14:paraId="11EA5CD9" w14:textId="77777777" w:rsidR="00E738FA" w:rsidRPr="007853BE" w:rsidRDefault="003F0A8F" w:rsidP="00B8103A">
      <w:pPr>
        <w:pStyle w:val="Lijstalinea"/>
        <w:numPr>
          <w:ilvl w:val="0"/>
          <w:numId w:val="4"/>
        </w:numPr>
        <w:rPr>
          <w:rFonts w:asciiTheme="minorHAnsi" w:hAnsiTheme="minorHAnsi" w:cstheme="minorHAnsi"/>
          <w:i/>
          <w:sz w:val="20"/>
          <w:szCs w:val="20"/>
        </w:rPr>
      </w:pPr>
      <w:r w:rsidRPr="007853BE">
        <w:rPr>
          <w:rFonts w:asciiTheme="minorHAnsi" w:hAnsiTheme="minorHAnsi" w:cstheme="minorHAnsi"/>
          <w:i/>
          <w:sz w:val="20"/>
          <w:szCs w:val="20"/>
        </w:rPr>
        <w:t>Onderwijs</w:t>
      </w:r>
      <w:r w:rsidR="00E738FA" w:rsidRPr="007853BE">
        <w:rPr>
          <w:rFonts w:asciiTheme="minorHAnsi" w:hAnsiTheme="minorHAnsi" w:cstheme="minorHAnsi"/>
          <w:i/>
          <w:sz w:val="20"/>
          <w:szCs w:val="20"/>
        </w:rPr>
        <w:t>uitvoering ( globale uren, kwantiteit, beoordeling, doelgroepen)</w:t>
      </w:r>
    </w:p>
    <w:p w14:paraId="66F8A9DA" w14:textId="77777777" w:rsidR="00E738FA" w:rsidRPr="007853BE" w:rsidRDefault="003F0A8F" w:rsidP="00B8103A">
      <w:pPr>
        <w:pStyle w:val="Lijstalinea"/>
        <w:numPr>
          <w:ilvl w:val="0"/>
          <w:numId w:val="4"/>
        </w:numPr>
        <w:rPr>
          <w:rFonts w:asciiTheme="minorHAnsi" w:hAnsiTheme="minorHAnsi" w:cstheme="minorHAnsi"/>
          <w:i/>
          <w:sz w:val="20"/>
          <w:szCs w:val="20"/>
        </w:rPr>
      </w:pPr>
      <w:r w:rsidRPr="007853BE">
        <w:rPr>
          <w:rFonts w:asciiTheme="minorHAnsi" w:hAnsiTheme="minorHAnsi" w:cstheme="minorHAnsi"/>
          <w:i/>
          <w:sz w:val="20"/>
          <w:szCs w:val="20"/>
        </w:rPr>
        <w:t>Onderwijscoördinatie</w:t>
      </w:r>
      <w:r w:rsidR="00E738FA" w:rsidRPr="007853BE">
        <w:rPr>
          <w:rFonts w:asciiTheme="minorHAnsi" w:hAnsiTheme="minorHAnsi" w:cstheme="minorHAnsi"/>
          <w:i/>
          <w:sz w:val="20"/>
          <w:szCs w:val="20"/>
        </w:rPr>
        <w:t xml:space="preserve"> ( curriculum onderdelen, opleidingsonderdelen, cursussen, trainingen</w:t>
      </w:r>
      <w:r w:rsidR="000E635D" w:rsidRPr="007853BE">
        <w:rPr>
          <w:rFonts w:asciiTheme="minorHAnsi" w:hAnsiTheme="minorHAnsi" w:cstheme="minorHAnsi"/>
          <w:i/>
          <w:sz w:val="20"/>
          <w:szCs w:val="20"/>
        </w:rPr>
        <w:t xml:space="preserve"> etc</w:t>
      </w:r>
      <w:r w:rsidR="00D93A77" w:rsidRPr="007853BE">
        <w:rPr>
          <w:rFonts w:asciiTheme="minorHAnsi" w:hAnsiTheme="minorHAnsi" w:cstheme="minorHAnsi"/>
          <w:i/>
          <w:sz w:val="20"/>
          <w:szCs w:val="20"/>
        </w:rPr>
        <w:t>.</w:t>
      </w:r>
      <w:r w:rsidR="00E738FA" w:rsidRPr="007853BE">
        <w:rPr>
          <w:rFonts w:asciiTheme="minorHAnsi" w:hAnsiTheme="minorHAnsi" w:cstheme="minorHAnsi"/>
          <w:i/>
          <w:sz w:val="20"/>
          <w:szCs w:val="20"/>
        </w:rPr>
        <w:t>)</w:t>
      </w:r>
    </w:p>
    <w:p w14:paraId="6C98F2CC" w14:textId="77777777" w:rsidR="00E738FA" w:rsidRPr="007853BE" w:rsidRDefault="003F0A8F" w:rsidP="00B8103A">
      <w:pPr>
        <w:pStyle w:val="Lijstalinea"/>
        <w:numPr>
          <w:ilvl w:val="0"/>
          <w:numId w:val="4"/>
        </w:numPr>
        <w:rPr>
          <w:rFonts w:asciiTheme="minorHAnsi" w:hAnsiTheme="minorHAnsi" w:cstheme="minorHAnsi"/>
          <w:i/>
          <w:sz w:val="20"/>
          <w:szCs w:val="20"/>
        </w:rPr>
      </w:pPr>
      <w:r w:rsidRPr="007853BE">
        <w:rPr>
          <w:rFonts w:asciiTheme="minorHAnsi" w:hAnsiTheme="minorHAnsi" w:cstheme="minorHAnsi"/>
          <w:i/>
          <w:sz w:val="20"/>
          <w:szCs w:val="20"/>
        </w:rPr>
        <w:t>Onderwijs</w:t>
      </w:r>
      <w:r w:rsidR="00E738FA" w:rsidRPr="007853BE">
        <w:rPr>
          <w:rFonts w:asciiTheme="minorHAnsi" w:hAnsiTheme="minorHAnsi" w:cstheme="minorHAnsi"/>
          <w:i/>
          <w:sz w:val="20"/>
          <w:szCs w:val="20"/>
        </w:rPr>
        <w:t xml:space="preserve">ontwikkeling of </w:t>
      </w:r>
      <w:r w:rsidRPr="007853BE">
        <w:rPr>
          <w:rFonts w:asciiTheme="minorHAnsi" w:hAnsiTheme="minorHAnsi" w:cstheme="minorHAnsi"/>
          <w:i/>
          <w:sz w:val="20"/>
          <w:szCs w:val="20"/>
        </w:rPr>
        <w:t>-</w:t>
      </w:r>
      <w:r w:rsidR="00E738FA" w:rsidRPr="007853BE">
        <w:rPr>
          <w:rFonts w:asciiTheme="minorHAnsi" w:hAnsiTheme="minorHAnsi" w:cstheme="minorHAnsi"/>
          <w:i/>
          <w:sz w:val="20"/>
          <w:szCs w:val="20"/>
        </w:rPr>
        <w:t xml:space="preserve">innovaties ( </w:t>
      </w:r>
      <w:r w:rsidR="000E635D" w:rsidRPr="007853BE">
        <w:rPr>
          <w:rFonts w:asciiTheme="minorHAnsi" w:hAnsiTheme="minorHAnsi" w:cstheme="minorHAnsi"/>
          <w:i/>
          <w:sz w:val="20"/>
          <w:szCs w:val="20"/>
        </w:rPr>
        <w:t xml:space="preserve">nieuw onderwijsconcept, toetsingssysteem, </w:t>
      </w:r>
      <w:r w:rsidR="00E738FA" w:rsidRPr="007853BE">
        <w:rPr>
          <w:rFonts w:asciiTheme="minorHAnsi" w:hAnsiTheme="minorHAnsi" w:cstheme="minorHAnsi"/>
          <w:i/>
          <w:sz w:val="20"/>
          <w:szCs w:val="20"/>
        </w:rPr>
        <w:t>nieuw curriculum, nieuwe onderwijslijn, nieuwe training, nieuwe cursus</w:t>
      </w:r>
      <w:r w:rsidR="000E635D" w:rsidRPr="007853BE">
        <w:rPr>
          <w:rFonts w:asciiTheme="minorHAnsi" w:hAnsiTheme="minorHAnsi" w:cstheme="minorHAnsi"/>
          <w:i/>
          <w:sz w:val="20"/>
          <w:szCs w:val="20"/>
        </w:rPr>
        <w:t xml:space="preserve"> etc</w:t>
      </w:r>
      <w:r w:rsidRPr="007853BE">
        <w:rPr>
          <w:rFonts w:asciiTheme="minorHAnsi" w:hAnsiTheme="minorHAnsi" w:cstheme="minorHAnsi"/>
          <w:i/>
          <w:sz w:val="20"/>
          <w:szCs w:val="20"/>
        </w:rPr>
        <w:t>.</w:t>
      </w:r>
      <w:r w:rsidR="00E738FA" w:rsidRPr="007853BE">
        <w:rPr>
          <w:rFonts w:asciiTheme="minorHAnsi" w:hAnsiTheme="minorHAnsi" w:cstheme="minorHAnsi"/>
          <w:i/>
          <w:sz w:val="20"/>
          <w:szCs w:val="20"/>
        </w:rPr>
        <w:t>)</w:t>
      </w:r>
    </w:p>
    <w:p w14:paraId="42A77DCF" w14:textId="5E8886A4" w:rsidR="000E635D" w:rsidRPr="007853BE" w:rsidRDefault="003F0A8F" w:rsidP="00B8103A">
      <w:pPr>
        <w:pStyle w:val="Lijstalinea"/>
        <w:numPr>
          <w:ilvl w:val="0"/>
          <w:numId w:val="4"/>
        </w:numPr>
        <w:rPr>
          <w:rFonts w:asciiTheme="minorHAnsi" w:hAnsiTheme="minorHAnsi" w:cstheme="minorHAnsi"/>
          <w:i/>
          <w:sz w:val="20"/>
          <w:szCs w:val="20"/>
        </w:rPr>
      </w:pPr>
      <w:r w:rsidRPr="007853BE">
        <w:rPr>
          <w:rFonts w:asciiTheme="minorHAnsi" w:hAnsiTheme="minorHAnsi" w:cstheme="minorHAnsi"/>
          <w:i/>
          <w:sz w:val="20"/>
          <w:szCs w:val="20"/>
        </w:rPr>
        <w:t>Onderwijs</w:t>
      </w:r>
      <w:r w:rsidR="000E635D" w:rsidRPr="007853BE">
        <w:rPr>
          <w:rFonts w:asciiTheme="minorHAnsi" w:hAnsiTheme="minorHAnsi" w:cstheme="minorHAnsi"/>
          <w:i/>
          <w:sz w:val="20"/>
          <w:szCs w:val="20"/>
        </w:rPr>
        <w:t>commissies of besturen</w:t>
      </w:r>
    </w:p>
    <w:p w14:paraId="36A22E27" w14:textId="02923BE5" w:rsidR="00E03184" w:rsidRPr="007853BE" w:rsidRDefault="00E03184" w:rsidP="00E03184">
      <w:pPr>
        <w:rPr>
          <w:rFonts w:asciiTheme="minorHAnsi" w:hAnsiTheme="minorHAnsi" w:cstheme="minorHAnsi"/>
          <w:sz w:val="20"/>
          <w:szCs w:val="20"/>
        </w:rPr>
      </w:pPr>
    </w:p>
    <w:p w14:paraId="3F10849A" w14:textId="21B5F499" w:rsidR="00E03184" w:rsidRPr="007853BE" w:rsidRDefault="00E03184" w:rsidP="00E03184">
      <w:pPr>
        <w:ind w:left="705" w:hanging="705"/>
        <w:rPr>
          <w:rFonts w:asciiTheme="minorHAnsi" w:hAnsiTheme="minorHAnsi" w:cstheme="minorHAnsi"/>
          <w:sz w:val="20"/>
          <w:szCs w:val="20"/>
        </w:rPr>
      </w:pPr>
      <w:r w:rsidRPr="007853BE">
        <w:rPr>
          <w:rFonts w:asciiTheme="minorHAnsi" w:hAnsiTheme="minorHAnsi" w:cstheme="minorHAnsi"/>
          <w:sz w:val="20"/>
          <w:szCs w:val="20"/>
        </w:rPr>
        <w:t>G</w:t>
      </w:r>
      <w:r w:rsidRPr="007853BE">
        <w:rPr>
          <w:rFonts w:asciiTheme="minorHAnsi" w:hAnsiTheme="minorHAnsi" w:cstheme="minorHAnsi"/>
          <w:sz w:val="20"/>
          <w:szCs w:val="20"/>
        </w:rPr>
        <w:tab/>
      </w:r>
      <w:r w:rsidRPr="007853BE">
        <w:rPr>
          <w:rFonts w:asciiTheme="minorHAnsi" w:hAnsiTheme="minorHAnsi" w:cstheme="minorHAnsi"/>
          <w:b/>
          <w:sz w:val="20"/>
          <w:szCs w:val="20"/>
        </w:rPr>
        <w:t>Puntsgewijze samenvatting van onderwijs-/opleidingservaring vanuit andere opleidingen dan genoemd bij onderdeel F (zoals bijvoorbeeld het onderwijs voor de Faculteit Geneeskunde VU). Vermeld bij welk instituut u betrokken was in deze rollen.</w:t>
      </w:r>
      <w:r w:rsidRPr="007853BE">
        <w:rPr>
          <w:rFonts w:asciiTheme="minorHAnsi" w:hAnsiTheme="minorHAnsi" w:cstheme="minorHAnsi"/>
          <w:sz w:val="20"/>
          <w:szCs w:val="20"/>
        </w:rPr>
        <w:t xml:space="preserve"> </w:t>
      </w:r>
    </w:p>
    <w:p w14:paraId="383FBB10" w14:textId="77777777" w:rsidR="00E03184" w:rsidRPr="007853BE" w:rsidRDefault="00E03184" w:rsidP="00E03184">
      <w:pPr>
        <w:pStyle w:val="Lijstalinea"/>
        <w:numPr>
          <w:ilvl w:val="0"/>
          <w:numId w:val="4"/>
        </w:numPr>
        <w:rPr>
          <w:rFonts w:asciiTheme="minorHAnsi" w:hAnsiTheme="minorHAnsi" w:cstheme="minorHAnsi"/>
          <w:i/>
          <w:sz w:val="20"/>
          <w:szCs w:val="20"/>
        </w:rPr>
      </w:pPr>
      <w:r w:rsidRPr="007853BE">
        <w:rPr>
          <w:rFonts w:asciiTheme="minorHAnsi" w:hAnsiTheme="minorHAnsi" w:cstheme="minorHAnsi"/>
          <w:i/>
          <w:sz w:val="20"/>
          <w:szCs w:val="20"/>
        </w:rPr>
        <w:t>Onderwijsuitvoering ( globale uren, kwantiteit, beoordeling, doelgroepen)</w:t>
      </w:r>
    </w:p>
    <w:p w14:paraId="7FF8261B" w14:textId="77777777" w:rsidR="00E03184" w:rsidRPr="007853BE" w:rsidRDefault="00E03184" w:rsidP="00E03184">
      <w:pPr>
        <w:pStyle w:val="Lijstalinea"/>
        <w:numPr>
          <w:ilvl w:val="0"/>
          <w:numId w:val="4"/>
        </w:numPr>
        <w:rPr>
          <w:rFonts w:asciiTheme="minorHAnsi" w:hAnsiTheme="minorHAnsi" w:cstheme="minorHAnsi"/>
          <w:i/>
          <w:sz w:val="20"/>
          <w:szCs w:val="20"/>
        </w:rPr>
      </w:pPr>
      <w:r w:rsidRPr="007853BE">
        <w:rPr>
          <w:rFonts w:asciiTheme="minorHAnsi" w:hAnsiTheme="minorHAnsi" w:cstheme="minorHAnsi"/>
          <w:i/>
          <w:sz w:val="20"/>
          <w:szCs w:val="20"/>
        </w:rPr>
        <w:t>Onderwijscoördinatie ( curriculum onderdelen, opleidingsonderdelen, cursussen, trainingen etc.)</w:t>
      </w:r>
    </w:p>
    <w:p w14:paraId="6DDADD15" w14:textId="77777777" w:rsidR="00E03184" w:rsidRPr="007853BE" w:rsidRDefault="00E03184" w:rsidP="00E03184">
      <w:pPr>
        <w:pStyle w:val="Lijstalinea"/>
        <w:numPr>
          <w:ilvl w:val="0"/>
          <w:numId w:val="4"/>
        </w:numPr>
        <w:rPr>
          <w:rFonts w:asciiTheme="minorHAnsi" w:hAnsiTheme="minorHAnsi" w:cstheme="minorHAnsi"/>
          <w:i/>
          <w:sz w:val="20"/>
          <w:szCs w:val="20"/>
        </w:rPr>
      </w:pPr>
      <w:r w:rsidRPr="007853BE">
        <w:rPr>
          <w:rFonts w:asciiTheme="minorHAnsi" w:hAnsiTheme="minorHAnsi" w:cstheme="minorHAnsi"/>
          <w:i/>
          <w:sz w:val="20"/>
          <w:szCs w:val="20"/>
        </w:rPr>
        <w:t>Onderwijsontwikkeling of -innovaties ( nieuw onderwijsconcept, toetsingssysteem, nieuw curriculum, nieuwe onderwijslijn, nieuwe training, nieuwe cursus etc.)</w:t>
      </w:r>
    </w:p>
    <w:p w14:paraId="058DB6BA" w14:textId="119FE2E9" w:rsidR="00E03184" w:rsidRPr="007853BE" w:rsidRDefault="00E03184" w:rsidP="00E03184">
      <w:pPr>
        <w:pStyle w:val="Lijstalinea"/>
        <w:numPr>
          <w:ilvl w:val="0"/>
          <w:numId w:val="4"/>
        </w:numPr>
        <w:rPr>
          <w:rFonts w:asciiTheme="minorHAnsi" w:hAnsiTheme="minorHAnsi" w:cstheme="minorHAnsi"/>
          <w:i/>
          <w:sz w:val="20"/>
          <w:szCs w:val="20"/>
        </w:rPr>
      </w:pPr>
      <w:r w:rsidRPr="007853BE">
        <w:rPr>
          <w:rFonts w:asciiTheme="minorHAnsi" w:hAnsiTheme="minorHAnsi" w:cstheme="minorHAnsi"/>
          <w:i/>
          <w:sz w:val="20"/>
          <w:szCs w:val="20"/>
        </w:rPr>
        <w:t>Onderwijscommissies of besturen</w:t>
      </w:r>
    </w:p>
    <w:p w14:paraId="2E925839" w14:textId="77777777" w:rsidR="008A1930" w:rsidRPr="007853BE" w:rsidRDefault="008A1930" w:rsidP="007A2A9F">
      <w:pPr>
        <w:rPr>
          <w:rFonts w:asciiTheme="minorHAnsi" w:hAnsiTheme="minorHAnsi" w:cstheme="minorHAnsi"/>
          <w:b/>
          <w:sz w:val="20"/>
          <w:szCs w:val="20"/>
        </w:rPr>
      </w:pPr>
    </w:p>
    <w:p w14:paraId="3F4F5D5F" w14:textId="494FA207" w:rsidR="008A1930" w:rsidRPr="007853BE" w:rsidRDefault="00E03184" w:rsidP="003E187A">
      <w:pPr>
        <w:ind w:left="705" w:hanging="705"/>
        <w:rPr>
          <w:rFonts w:asciiTheme="minorHAnsi" w:hAnsiTheme="minorHAnsi" w:cstheme="minorHAnsi"/>
          <w:b/>
          <w:sz w:val="20"/>
          <w:szCs w:val="20"/>
        </w:rPr>
      </w:pPr>
      <w:r w:rsidRPr="007853BE">
        <w:rPr>
          <w:rFonts w:asciiTheme="minorHAnsi" w:hAnsiTheme="minorHAnsi" w:cstheme="minorHAnsi"/>
          <w:b/>
          <w:sz w:val="20"/>
          <w:szCs w:val="20"/>
        </w:rPr>
        <w:t>H</w:t>
      </w:r>
      <w:r w:rsidR="008A1930" w:rsidRPr="007853BE">
        <w:rPr>
          <w:rFonts w:asciiTheme="minorHAnsi" w:hAnsiTheme="minorHAnsi" w:cstheme="minorHAnsi"/>
          <w:b/>
          <w:sz w:val="20"/>
          <w:szCs w:val="20"/>
        </w:rPr>
        <w:tab/>
        <w:t>A</w:t>
      </w:r>
      <w:r w:rsidR="00E258AD" w:rsidRPr="007853BE">
        <w:rPr>
          <w:rFonts w:asciiTheme="minorHAnsi" w:hAnsiTheme="minorHAnsi" w:cstheme="minorHAnsi"/>
          <w:b/>
          <w:sz w:val="20"/>
          <w:szCs w:val="20"/>
        </w:rPr>
        <w:t>anvullende scholing in didactiek</w:t>
      </w:r>
      <w:r w:rsidR="008A1930" w:rsidRPr="007853BE">
        <w:rPr>
          <w:rFonts w:asciiTheme="minorHAnsi" w:hAnsiTheme="minorHAnsi" w:cstheme="minorHAnsi"/>
          <w:b/>
          <w:sz w:val="20"/>
          <w:szCs w:val="20"/>
        </w:rPr>
        <w:t>/</w:t>
      </w:r>
      <w:r w:rsidR="00E258AD" w:rsidRPr="007853BE">
        <w:rPr>
          <w:rFonts w:asciiTheme="minorHAnsi" w:hAnsiTheme="minorHAnsi" w:cstheme="minorHAnsi"/>
          <w:b/>
          <w:sz w:val="20"/>
          <w:szCs w:val="20"/>
        </w:rPr>
        <w:t>onderwijskundig leiderschap</w:t>
      </w:r>
      <w:r w:rsidR="003E187A" w:rsidRPr="007853BE">
        <w:rPr>
          <w:rFonts w:asciiTheme="minorHAnsi" w:hAnsiTheme="minorHAnsi" w:cstheme="minorHAnsi"/>
          <w:b/>
          <w:sz w:val="20"/>
          <w:szCs w:val="20"/>
        </w:rPr>
        <w:t>; BKO</w:t>
      </w:r>
      <w:r w:rsidR="00E258AD" w:rsidRPr="007853BE">
        <w:rPr>
          <w:rFonts w:asciiTheme="minorHAnsi" w:hAnsiTheme="minorHAnsi" w:cstheme="minorHAnsi"/>
          <w:b/>
          <w:sz w:val="20"/>
          <w:szCs w:val="20"/>
        </w:rPr>
        <w:t>/SKO</w:t>
      </w:r>
      <w:r w:rsidR="00772B55" w:rsidRPr="007853BE">
        <w:rPr>
          <w:rFonts w:asciiTheme="minorHAnsi" w:hAnsiTheme="minorHAnsi" w:cstheme="minorHAnsi"/>
          <w:b/>
          <w:sz w:val="20"/>
          <w:szCs w:val="20"/>
        </w:rPr>
        <w:t>/ didactische workshops</w:t>
      </w:r>
      <w:r w:rsidR="0034273C" w:rsidRPr="007853BE">
        <w:rPr>
          <w:rFonts w:asciiTheme="minorHAnsi" w:hAnsiTheme="minorHAnsi" w:cstheme="minorHAnsi"/>
          <w:b/>
          <w:sz w:val="20"/>
          <w:szCs w:val="20"/>
        </w:rPr>
        <w:t>,</w:t>
      </w:r>
      <w:r w:rsidR="00E258AD" w:rsidRPr="007853BE">
        <w:rPr>
          <w:rFonts w:asciiTheme="minorHAnsi" w:hAnsiTheme="minorHAnsi" w:cstheme="minorHAnsi"/>
          <w:b/>
          <w:sz w:val="20"/>
          <w:szCs w:val="20"/>
        </w:rPr>
        <w:t xml:space="preserve"> </w:t>
      </w:r>
      <w:r w:rsidR="00D23ECE" w:rsidRPr="007853BE">
        <w:rPr>
          <w:rFonts w:asciiTheme="minorHAnsi" w:hAnsiTheme="minorHAnsi" w:cstheme="minorHAnsi"/>
          <w:b/>
          <w:sz w:val="20"/>
          <w:szCs w:val="20"/>
        </w:rPr>
        <w:t>etc.</w:t>
      </w:r>
    </w:p>
    <w:p w14:paraId="62BDD71B" w14:textId="77777777" w:rsidR="008A1930" w:rsidRPr="007853BE" w:rsidRDefault="008A1930" w:rsidP="007A2A9F">
      <w:pPr>
        <w:rPr>
          <w:rFonts w:asciiTheme="minorHAnsi" w:hAnsiTheme="minorHAnsi" w:cstheme="minorHAnsi"/>
          <w:b/>
          <w:sz w:val="20"/>
          <w:szCs w:val="20"/>
        </w:rPr>
      </w:pPr>
    </w:p>
    <w:p w14:paraId="27F21F98" w14:textId="05BF3CAE" w:rsidR="008A1930" w:rsidRPr="007853BE" w:rsidRDefault="00E03184" w:rsidP="003E187A">
      <w:pPr>
        <w:ind w:left="705" w:hanging="705"/>
        <w:rPr>
          <w:rFonts w:asciiTheme="minorHAnsi" w:hAnsiTheme="minorHAnsi" w:cstheme="minorHAnsi"/>
          <w:i/>
          <w:sz w:val="20"/>
          <w:szCs w:val="20"/>
        </w:rPr>
      </w:pPr>
      <w:r w:rsidRPr="007853BE">
        <w:rPr>
          <w:rFonts w:asciiTheme="minorHAnsi" w:hAnsiTheme="minorHAnsi" w:cstheme="minorHAnsi"/>
          <w:b/>
          <w:sz w:val="20"/>
          <w:szCs w:val="20"/>
        </w:rPr>
        <w:t>I</w:t>
      </w:r>
      <w:r w:rsidR="008A1930" w:rsidRPr="007853BE">
        <w:rPr>
          <w:rFonts w:asciiTheme="minorHAnsi" w:hAnsiTheme="minorHAnsi" w:cstheme="minorHAnsi"/>
          <w:b/>
          <w:sz w:val="20"/>
          <w:szCs w:val="20"/>
        </w:rPr>
        <w:tab/>
      </w:r>
      <w:r w:rsidR="00E258AD" w:rsidRPr="007853BE">
        <w:rPr>
          <w:rFonts w:asciiTheme="minorHAnsi" w:hAnsiTheme="minorHAnsi" w:cstheme="minorHAnsi"/>
          <w:b/>
          <w:sz w:val="20"/>
          <w:szCs w:val="20"/>
        </w:rPr>
        <w:t xml:space="preserve">Lijst van publicaties (artikelen, congresbijdragen) </w:t>
      </w:r>
      <w:r w:rsidR="00E258AD" w:rsidRPr="007853BE">
        <w:rPr>
          <w:rFonts w:asciiTheme="minorHAnsi" w:hAnsiTheme="minorHAnsi" w:cstheme="minorHAnsi"/>
          <w:b/>
          <w:sz w:val="20"/>
          <w:szCs w:val="20"/>
          <w:u w:val="single"/>
        </w:rPr>
        <w:t>in domein van medisch/hoger onderwijs</w:t>
      </w:r>
      <w:r w:rsidR="00E258AD" w:rsidRPr="007853BE">
        <w:rPr>
          <w:rFonts w:asciiTheme="minorHAnsi" w:hAnsiTheme="minorHAnsi" w:cstheme="minorHAnsi"/>
          <w:b/>
          <w:sz w:val="20"/>
          <w:szCs w:val="20"/>
        </w:rPr>
        <w:t xml:space="preserve">, </w:t>
      </w:r>
      <w:r w:rsidR="000E635D" w:rsidRPr="007853BE">
        <w:rPr>
          <w:rFonts w:asciiTheme="minorHAnsi" w:hAnsiTheme="minorHAnsi" w:cstheme="minorHAnsi"/>
          <w:b/>
          <w:i/>
          <w:sz w:val="20"/>
          <w:szCs w:val="20"/>
        </w:rPr>
        <w:t xml:space="preserve">hieronder vallen ook zaken die niet gepubliceerd zijn in vaktijdschriften bv workshops, curriculum beschrijvingen, </w:t>
      </w:r>
      <w:proofErr w:type="spellStart"/>
      <w:r w:rsidR="000E635D" w:rsidRPr="007853BE">
        <w:rPr>
          <w:rFonts w:asciiTheme="minorHAnsi" w:hAnsiTheme="minorHAnsi" w:cstheme="minorHAnsi"/>
          <w:b/>
          <w:i/>
          <w:sz w:val="20"/>
          <w:szCs w:val="20"/>
        </w:rPr>
        <w:t>white</w:t>
      </w:r>
      <w:proofErr w:type="spellEnd"/>
      <w:r w:rsidR="000E635D" w:rsidRPr="007853BE">
        <w:rPr>
          <w:rFonts w:asciiTheme="minorHAnsi" w:hAnsiTheme="minorHAnsi" w:cstheme="minorHAnsi"/>
          <w:b/>
          <w:i/>
          <w:sz w:val="20"/>
          <w:szCs w:val="20"/>
        </w:rPr>
        <w:t xml:space="preserve"> papers, </w:t>
      </w:r>
      <w:proofErr w:type="spellStart"/>
      <w:r w:rsidR="000E635D" w:rsidRPr="007853BE">
        <w:rPr>
          <w:rFonts w:asciiTheme="minorHAnsi" w:hAnsiTheme="minorHAnsi" w:cstheme="minorHAnsi"/>
          <w:b/>
          <w:i/>
          <w:sz w:val="20"/>
          <w:szCs w:val="20"/>
        </w:rPr>
        <w:t>position</w:t>
      </w:r>
      <w:proofErr w:type="spellEnd"/>
      <w:r w:rsidR="000E635D" w:rsidRPr="007853BE">
        <w:rPr>
          <w:rFonts w:asciiTheme="minorHAnsi" w:hAnsiTheme="minorHAnsi" w:cstheme="minorHAnsi"/>
          <w:b/>
          <w:i/>
          <w:sz w:val="20"/>
          <w:szCs w:val="20"/>
        </w:rPr>
        <w:t xml:space="preserve"> papers etc.</w:t>
      </w:r>
    </w:p>
    <w:p w14:paraId="0EB2DC91" w14:textId="77777777" w:rsidR="007A2A9F" w:rsidRPr="007853BE" w:rsidRDefault="007A2A9F" w:rsidP="007A2A9F">
      <w:pPr>
        <w:rPr>
          <w:rFonts w:asciiTheme="minorHAnsi" w:hAnsiTheme="minorHAnsi" w:cstheme="minorHAnsi"/>
          <w:sz w:val="20"/>
          <w:szCs w:val="20"/>
        </w:rPr>
      </w:pPr>
    </w:p>
    <w:p w14:paraId="7EC4720D" w14:textId="624F6538" w:rsidR="00780B6E" w:rsidRPr="007853BE" w:rsidRDefault="00CF1EDF" w:rsidP="009258B7">
      <w:pPr>
        <w:ind w:hanging="709"/>
        <w:rPr>
          <w:rFonts w:asciiTheme="minorHAnsi" w:hAnsiTheme="minorHAnsi" w:cstheme="minorHAnsi"/>
          <w:i/>
          <w:sz w:val="16"/>
          <w:szCs w:val="16"/>
        </w:rPr>
      </w:pPr>
      <w:r w:rsidRPr="007853BE">
        <w:rPr>
          <w:rFonts w:asciiTheme="minorHAnsi" w:hAnsiTheme="minorHAnsi" w:cstheme="minorHAnsi"/>
          <w:sz w:val="20"/>
          <w:szCs w:val="20"/>
        </w:rPr>
        <w:tab/>
      </w:r>
      <w:r w:rsidRPr="007853BE">
        <w:rPr>
          <w:rFonts w:asciiTheme="minorHAnsi" w:hAnsiTheme="minorHAnsi" w:cstheme="minorHAnsi"/>
          <w:i/>
          <w:sz w:val="18"/>
          <w:szCs w:val="16"/>
        </w:rPr>
        <w:t xml:space="preserve">(graag deel 1: </w:t>
      </w:r>
      <w:r w:rsidR="001C2259" w:rsidRPr="007853BE">
        <w:rPr>
          <w:rFonts w:asciiTheme="minorHAnsi" w:hAnsiTheme="minorHAnsi" w:cstheme="minorHAnsi"/>
          <w:i/>
          <w:sz w:val="18"/>
          <w:szCs w:val="16"/>
        </w:rPr>
        <w:t>voordracht formulier</w:t>
      </w:r>
      <w:r w:rsidRPr="007853BE">
        <w:rPr>
          <w:rFonts w:asciiTheme="minorHAnsi" w:hAnsiTheme="minorHAnsi" w:cstheme="minorHAnsi"/>
          <w:i/>
          <w:sz w:val="18"/>
          <w:szCs w:val="16"/>
        </w:rPr>
        <w:t xml:space="preserve"> uit dit document gebruiken</w:t>
      </w:r>
      <w:r w:rsidR="003F0A8F" w:rsidRPr="007853BE">
        <w:rPr>
          <w:rFonts w:asciiTheme="minorHAnsi" w:hAnsiTheme="minorHAnsi" w:cstheme="minorHAnsi"/>
          <w:i/>
          <w:sz w:val="18"/>
          <w:szCs w:val="16"/>
        </w:rPr>
        <w:t>.</w:t>
      </w:r>
      <w:r w:rsidR="00E03184" w:rsidRPr="007853BE">
        <w:rPr>
          <w:rFonts w:asciiTheme="minorHAnsi" w:hAnsiTheme="minorHAnsi" w:cstheme="minorHAnsi"/>
          <w:i/>
          <w:sz w:val="18"/>
          <w:szCs w:val="16"/>
        </w:rPr>
        <w:t>)</w:t>
      </w:r>
    </w:p>
    <w:p w14:paraId="51585296" w14:textId="16EB22AF" w:rsidR="00780B6E" w:rsidRPr="007853BE" w:rsidRDefault="00772B55" w:rsidP="00777BF1">
      <w:pPr>
        <w:rPr>
          <w:rFonts w:asciiTheme="minorHAnsi" w:hAnsiTheme="minorHAnsi" w:cstheme="minorHAnsi"/>
          <w:b/>
          <w:sz w:val="20"/>
          <w:szCs w:val="20"/>
        </w:rPr>
      </w:pPr>
      <w:r w:rsidRPr="007853BE">
        <w:rPr>
          <w:rFonts w:asciiTheme="minorHAnsi" w:hAnsiTheme="minorHAnsi" w:cstheme="minorHAnsi"/>
          <w:b/>
          <w:sz w:val="20"/>
          <w:szCs w:val="20"/>
        </w:rPr>
        <w:br/>
      </w:r>
    </w:p>
    <w:p w14:paraId="446513B1" w14:textId="0F163EE7" w:rsidR="00797A6F" w:rsidRPr="007853BE" w:rsidRDefault="009258B7" w:rsidP="009258B7">
      <w:pPr>
        <w:ind w:hanging="426"/>
        <w:rPr>
          <w:rFonts w:asciiTheme="minorHAnsi" w:hAnsiTheme="minorHAnsi" w:cstheme="minorHAnsi"/>
          <w:b/>
          <w:sz w:val="20"/>
          <w:szCs w:val="20"/>
        </w:rPr>
      </w:pPr>
      <w:r w:rsidRPr="007853BE">
        <w:rPr>
          <w:rFonts w:asciiTheme="minorHAnsi" w:hAnsiTheme="minorHAnsi" w:cstheme="minorHAnsi"/>
          <w:b/>
          <w:sz w:val="20"/>
          <w:szCs w:val="20"/>
        </w:rPr>
        <w:lastRenderedPageBreak/>
        <w:t>2.</w:t>
      </w:r>
      <w:r w:rsidRPr="007853BE">
        <w:rPr>
          <w:rFonts w:asciiTheme="minorHAnsi" w:hAnsiTheme="minorHAnsi" w:cstheme="minorHAnsi"/>
          <w:b/>
          <w:sz w:val="20"/>
          <w:szCs w:val="20"/>
        </w:rPr>
        <w:tab/>
      </w:r>
      <w:r w:rsidR="00777BF1" w:rsidRPr="007853BE">
        <w:rPr>
          <w:rFonts w:asciiTheme="minorHAnsi" w:hAnsiTheme="minorHAnsi" w:cstheme="minorHAnsi"/>
          <w:b/>
          <w:sz w:val="20"/>
          <w:szCs w:val="20"/>
        </w:rPr>
        <w:t xml:space="preserve">Korte uiteenzetting voor uw interesse voor een van de </w:t>
      </w:r>
      <w:r w:rsidR="00831C77" w:rsidRPr="007853BE">
        <w:rPr>
          <w:rFonts w:asciiTheme="minorHAnsi" w:hAnsiTheme="minorHAnsi" w:cstheme="minorHAnsi"/>
          <w:b/>
          <w:sz w:val="20"/>
          <w:szCs w:val="20"/>
        </w:rPr>
        <w:t>bijgevoegde</w:t>
      </w:r>
      <w:r w:rsidR="00777BF1" w:rsidRPr="007853BE">
        <w:rPr>
          <w:rFonts w:asciiTheme="minorHAnsi" w:hAnsiTheme="minorHAnsi" w:cstheme="minorHAnsi"/>
          <w:b/>
          <w:sz w:val="20"/>
          <w:szCs w:val="20"/>
        </w:rPr>
        <w:t xml:space="preserve"> </w:t>
      </w:r>
      <w:r w:rsidRPr="007853BE">
        <w:rPr>
          <w:rFonts w:asciiTheme="minorHAnsi" w:hAnsiTheme="minorHAnsi" w:cstheme="minorHAnsi"/>
          <w:b/>
          <w:sz w:val="20"/>
          <w:szCs w:val="20"/>
        </w:rPr>
        <w:t>profielen</w:t>
      </w:r>
      <w:r w:rsidR="00087854" w:rsidRPr="007853BE">
        <w:rPr>
          <w:rFonts w:asciiTheme="minorHAnsi" w:hAnsiTheme="minorHAnsi" w:cstheme="minorHAnsi"/>
          <w:b/>
          <w:sz w:val="20"/>
          <w:szCs w:val="20"/>
        </w:rPr>
        <w:t xml:space="preserve"> inclusief uw </w:t>
      </w:r>
      <w:r w:rsidR="00C6609D" w:rsidRPr="007853BE">
        <w:rPr>
          <w:rFonts w:asciiTheme="minorHAnsi" w:hAnsiTheme="minorHAnsi" w:cstheme="minorHAnsi"/>
          <w:b/>
          <w:sz w:val="20"/>
          <w:szCs w:val="20"/>
        </w:rPr>
        <w:t>ideeën</w:t>
      </w:r>
      <w:r w:rsidR="00087854" w:rsidRPr="007853BE">
        <w:rPr>
          <w:rFonts w:asciiTheme="minorHAnsi" w:hAnsiTheme="minorHAnsi" w:cstheme="minorHAnsi"/>
          <w:b/>
          <w:sz w:val="20"/>
          <w:szCs w:val="20"/>
        </w:rPr>
        <w:t xml:space="preserve"> voor de realisatie van het verwachte resultaat.</w:t>
      </w:r>
      <w:r w:rsidR="00E628BD" w:rsidRPr="007853BE">
        <w:rPr>
          <w:rFonts w:asciiTheme="minorHAnsi" w:hAnsiTheme="minorHAnsi" w:cstheme="minorHAnsi"/>
          <w:b/>
          <w:sz w:val="20"/>
          <w:szCs w:val="20"/>
        </w:rPr>
        <w:t xml:space="preserve"> (zie bijlage 2)</w:t>
      </w:r>
      <w:r w:rsidR="00772B55" w:rsidRPr="007853BE">
        <w:rPr>
          <w:rFonts w:asciiTheme="minorHAnsi" w:hAnsiTheme="minorHAnsi" w:cstheme="minorHAnsi"/>
          <w:b/>
          <w:sz w:val="20"/>
          <w:szCs w:val="20"/>
        </w:rPr>
        <w:br/>
      </w:r>
    </w:p>
    <w:p w14:paraId="74B146EA" w14:textId="77777777" w:rsidR="00831C77" w:rsidRPr="007853BE" w:rsidRDefault="00831C77" w:rsidP="009258B7">
      <w:pPr>
        <w:ind w:hanging="426"/>
        <w:rPr>
          <w:rFonts w:asciiTheme="minorHAnsi" w:hAnsiTheme="minorHAnsi" w:cstheme="minorHAnsi"/>
          <w:b/>
          <w:sz w:val="20"/>
          <w:szCs w:val="20"/>
        </w:rPr>
      </w:pPr>
    </w:p>
    <w:p w14:paraId="4FFA6223" w14:textId="77777777" w:rsidR="00B503B0" w:rsidRPr="007853BE" w:rsidRDefault="00831C77" w:rsidP="00831C77">
      <w:pPr>
        <w:ind w:left="-360" w:hanging="66"/>
        <w:rPr>
          <w:rFonts w:asciiTheme="minorHAnsi" w:hAnsiTheme="minorHAnsi" w:cstheme="minorHAnsi"/>
          <w:b/>
          <w:sz w:val="20"/>
          <w:szCs w:val="20"/>
        </w:rPr>
      </w:pPr>
      <w:r w:rsidRPr="007853BE">
        <w:rPr>
          <w:rFonts w:asciiTheme="minorHAnsi" w:hAnsiTheme="minorHAnsi" w:cstheme="minorHAnsi"/>
          <w:b/>
          <w:sz w:val="20"/>
          <w:szCs w:val="20"/>
        </w:rPr>
        <w:t>3.</w:t>
      </w:r>
      <w:r w:rsidRPr="007853BE">
        <w:rPr>
          <w:rFonts w:asciiTheme="minorHAnsi" w:hAnsiTheme="minorHAnsi" w:cstheme="minorHAnsi"/>
          <w:b/>
          <w:sz w:val="20"/>
          <w:szCs w:val="20"/>
        </w:rPr>
        <w:tab/>
      </w:r>
      <w:r w:rsidR="003E187A" w:rsidRPr="007853BE">
        <w:rPr>
          <w:rFonts w:asciiTheme="minorHAnsi" w:hAnsiTheme="minorHAnsi" w:cstheme="minorHAnsi"/>
          <w:b/>
          <w:sz w:val="20"/>
          <w:szCs w:val="20"/>
        </w:rPr>
        <w:t>Motivati</w:t>
      </w:r>
      <w:r w:rsidR="00E258AD" w:rsidRPr="007853BE">
        <w:rPr>
          <w:rFonts w:asciiTheme="minorHAnsi" w:hAnsiTheme="minorHAnsi" w:cstheme="minorHAnsi"/>
          <w:b/>
          <w:sz w:val="20"/>
          <w:szCs w:val="20"/>
        </w:rPr>
        <w:t>ebrief</w:t>
      </w:r>
      <w:r w:rsidR="003E187A" w:rsidRPr="007853BE">
        <w:rPr>
          <w:rFonts w:asciiTheme="minorHAnsi" w:hAnsiTheme="minorHAnsi" w:cstheme="minorHAnsi"/>
          <w:b/>
          <w:sz w:val="20"/>
          <w:szCs w:val="20"/>
        </w:rPr>
        <w:t xml:space="preserve"> </w:t>
      </w:r>
      <w:r w:rsidR="00E258AD" w:rsidRPr="007853BE">
        <w:rPr>
          <w:rFonts w:asciiTheme="minorHAnsi" w:hAnsiTheme="minorHAnsi" w:cstheme="minorHAnsi"/>
          <w:b/>
          <w:sz w:val="20"/>
          <w:szCs w:val="20"/>
        </w:rPr>
        <w:t>om</w:t>
      </w:r>
      <w:r w:rsidR="003E187A" w:rsidRPr="007853BE">
        <w:rPr>
          <w:rFonts w:asciiTheme="minorHAnsi" w:hAnsiTheme="minorHAnsi" w:cstheme="minorHAnsi"/>
          <w:b/>
          <w:sz w:val="20"/>
          <w:szCs w:val="20"/>
        </w:rPr>
        <w:t xml:space="preserve"> Principal </w:t>
      </w:r>
      <w:proofErr w:type="spellStart"/>
      <w:r w:rsidR="003E187A" w:rsidRPr="007853BE">
        <w:rPr>
          <w:rFonts w:asciiTheme="minorHAnsi" w:hAnsiTheme="minorHAnsi" w:cstheme="minorHAnsi"/>
          <w:b/>
          <w:sz w:val="20"/>
          <w:szCs w:val="20"/>
        </w:rPr>
        <w:t>Educator</w:t>
      </w:r>
      <w:proofErr w:type="spellEnd"/>
      <w:r w:rsidR="003E187A" w:rsidRPr="007853BE">
        <w:rPr>
          <w:rFonts w:asciiTheme="minorHAnsi" w:hAnsiTheme="minorHAnsi" w:cstheme="minorHAnsi"/>
          <w:b/>
          <w:sz w:val="20"/>
          <w:szCs w:val="20"/>
        </w:rPr>
        <w:t xml:space="preserve"> </w:t>
      </w:r>
      <w:r w:rsidR="00E258AD" w:rsidRPr="007853BE">
        <w:rPr>
          <w:rFonts w:asciiTheme="minorHAnsi" w:hAnsiTheme="minorHAnsi" w:cstheme="minorHAnsi"/>
          <w:b/>
          <w:sz w:val="20"/>
          <w:szCs w:val="20"/>
        </w:rPr>
        <w:t>te worden</w:t>
      </w:r>
    </w:p>
    <w:p w14:paraId="5393BE8B" w14:textId="77777777" w:rsidR="009258B7" w:rsidRPr="007853BE" w:rsidRDefault="009258B7" w:rsidP="009258B7">
      <w:pPr>
        <w:rPr>
          <w:rFonts w:asciiTheme="minorHAnsi" w:hAnsiTheme="minorHAnsi" w:cstheme="minorHAnsi"/>
          <w:sz w:val="20"/>
          <w:szCs w:val="20"/>
        </w:rPr>
      </w:pPr>
      <w:r w:rsidRPr="007853BE">
        <w:rPr>
          <w:rFonts w:asciiTheme="minorHAnsi" w:hAnsiTheme="minorHAnsi" w:cstheme="minorHAnsi"/>
          <w:sz w:val="20"/>
          <w:szCs w:val="20"/>
        </w:rPr>
        <w:t>Korte uiteenzetting over uw visie op onderwijs en onderwijskundig leiderschap inclusief onderbouwing voor het voldoen aan bijgevoegde criteria (zie bijlage</w:t>
      </w:r>
      <w:r w:rsidR="00E628BD" w:rsidRPr="007853BE">
        <w:rPr>
          <w:rFonts w:asciiTheme="minorHAnsi" w:hAnsiTheme="minorHAnsi" w:cstheme="minorHAnsi"/>
          <w:sz w:val="20"/>
          <w:szCs w:val="20"/>
        </w:rPr>
        <w:t xml:space="preserve"> 1</w:t>
      </w:r>
      <w:r w:rsidRPr="007853BE">
        <w:rPr>
          <w:rFonts w:asciiTheme="minorHAnsi" w:hAnsiTheme="minorHAnsi" w:cstheme="minorHAnsi"/>
          <w:sz w:val="20"/>
          <w:szCs w:val="20"/>
        </w:rPr>
        <w:t xml:space="preserve">). </w:t>
      </w:r>
    </w:p>
    <w:p w14:paraId="6601AE90" w14:textId="377D22B4" w:rsidR="009258B7" w:rsidRPr="007853BE" w:rsidRDefault="009258B7" w:rsidP="009258B7">
      <w:pPr>
        <w:pStyle w:val="Lijstalinea"/>
        <w:ind w:left="0"/>
        <w:rPr>
          <w:rFonts w:asciiTheme="minorHAnsi" w:hAnsiTheme="minorHAnsi" w:cstheme="minorHAnsi"/>
          <w:sz w:val="20"/>
          <w:szCs w:val="20"/>
        </w:rPr>
      </w:pPr>
      <w:r w:rsidRPr="007853BE">
        <w:rPr>
          <w:rFonts w:asciiTheme="minorHAnsi" w:hAnsiTheme="minorHAnsi" w:cstheme="minorHAnsi"/>
          <w:sz w:val="20"/>
          <w:szCs w:val="20"/>
        </w:rPr>
        <w:t>Beschrijf uw visie op onderwijs en onderwijskundig leiderschap en on</w:t>
      </w:r>
      <w:r w:rsidR="00842FE6" w:rsidRPr="007853BE">
        <w:rPr>
          <w:rFonts w:asciiTheme="minorHAnsi" w:hAnsiTheme="minorHAnsi" w:cstheme="minorHAnsi"/>
          <w:sz w:val="20"/>
          <w:szCs w:val="20"/>
        </w:rPr>
        <w:t>dersteun uw betoog met concrete</w:t>
      </w:r>
      <w:r w:rsidRPr="007853BE">
        <w:rPr>
          <w:rFonts w:asciiTheme="minorHAnsi" w:hAnsiTheme="minorHAnsi" w:cstheme="minorHAnsi"/>
          <w:sz w:val="20"/>
          <w:szCs w:val="20"/>
        </w:rPr>
        <w:t xml:space="preserve"> voorbeel</w:t>
      </w:r>
      <w:r w:rsidR="00842FE6" w:rsidRPr="007853BE">
        <w:rPr>
          <w:rFonts w:asciiTheme="minorHAnsi" w:hAnsiTheme="minorHAnsi" w:cstheme="minorHAnsi"/>
          <w:sz w:val="20"/>
          <w:szCs w:val="20"/>
        </w:rPr>
        <w:t xml:space="preserve">den hoe u dit toepast in de </w:t>
      </w:r>
      <w:r w:rsidRPr="007853BE">
        <w:rPr>
          <w:rFonts w:asciiTheme="minorHAnsi" w:hAnsiTheme="minorHAnsi" w:cstheme="minorHAnsi"/>
          <w:sz w:val="20"/>
          <w:szCs w:val="20"/>
        </w:rPr>
        <w:t xml:space="preserve">onderwijspraktijk. Beschrijf tevens hoe het Principal </w:t>
      </w:r>
      <w:proofErr w:type="spellStart"/>
      <w:r w:rsidRPr="007853BE">
        <w:rPr>
          <w:rFonts w:asciiTheme="minorHAnsi" w:hAnsiTheme="minorHAnsi" w:cstheme="minorHAnsi"/>
          <w:sz w:val="20"/>
          <w:szCs w:val="20"/>
        </w:rPr>
        <w:t>Educatorschap</w:t>
      </w:r>
      <w:proofErr w:type="spellEnd"/>
      <w:r w:rsidR="00842FE6" w:rsidRPr="007853BE">
        <w:rPr>
          <w:rFonts w:asciiTheme="minorHAnsi" w:hAnsiTheme="minorHAnsi" w:cstheme="minorHAnsi"/>
          <w:sz w:val="20"/>
          <w:szCs w:val="20"/>
        </w:rPr>
        <w:t xml:space="preserve"> kan bijdragen aan uw onderwijs</w:t>
      </w:r>
      <w:r w:rsidRPr="007853BE">
        <w:rPr>
          <w:rFonts w:asciiTheme="minorHAnsi" w:hAnsiTheme="minorHAnsi" w:cstheme="minorHAnsi"/>
          <w:sz w:val="20"/>
          <w:szCs w:val="20"/>
        </w:rPr>
        <w:t>carrière en professionele ontwikkeling.</w:t>
      </w:r>
    </w:p>
    <w:p w14:paraId="6992C2DF" w14:textId="77777777" w:rsidR="00831C77" w:rsidRPr="007853BE" w:rsidRDefault="00831C77" w:rsidP="00831C77">
      <w:pPr>
        <w:pStyle w:val="Lijstalinea"/>
        <w:ind w:left="0"/>
        <w:rPr>
          <w:rFonts w:asciiTheme="minorHAnsi" w:hAnsiTheme="minorHAnsi" w:cstheme="minorHAnsi"/>
          <w:b/>
          <w:caps/>
          <w:sz w:val="20"/>
          <w:szCs w:val="20"/>
        </w:rPr>
      </w:pPr>
    </w:p>
    <w:p w14:paraId="5FB7C787" w14:textId="77777777" w:rsidR="007853BE" w:rsidRDefault="003938C8" w:rsidP="00B8103A">
      <w:pPr>
        <w:pStyle w:val="Lijstalinea"/>
        <w:numPr>
          <w:ilvl w:val="0"/>
          <w:numId w:val="2"/>
        </w:numPr>
        <w:rPr>
          <w:rFonts w:asciiTheme="minorHAnsi" w:hAnsiTheme="minorHAnsi" w:cstheme="minorHAnsi"/>
          <w:bCs/>
          <w:caps/>
          <w:sz w:val="20"/>
          <w:szCs w:val="20"/>
        </w:rPr>
      </w:pPr>
      <w:r w:rsidRPr="007853BE">
        <w:rPr>
          <w:rFonts w:asciiTheme="minorHAnsi" w:hAnsiTheme="minorHAnsi" w:cstheme="minorHAnsi"/>
          <w:b/>
          <w:sz w:val="20"/>
          <w:szCs w:val="20"/>
        </w:rPr>
        <w:t>M</w:t>
      </w:r>
      <w:r w:rsidR="00CF1EDF" w:rsidRPr="007853BE">
        <w:rPr>
          <w:rFonts w:asciiTheme="minorHAnsi" w:hAnsiTheme="minorHAnsi" w:cstheme="minorHAnsi"/>
          <w:b/>
          <w:sz w:val="20"/>
          <w:szCs w:val="20"/>
        </w:rPr>
        <w:t>otivatiebrief van het afdelingshoofd</w:t>
      </w:r>
      <w:r w:rsidR="00CF1EDF" w:rsidRPr="007853BE">
        <w:rPr>
          <w:rFonts w:asciiTheme="minorHAnsi" w:hAnsiTheme="minorHAnsi" w:cstheme="minorHAnsi"/>
          <w:b/>
          <w:sz w:val="20"/>
          <w:szCs w:val="20"/>
        </w:rPr>
        <w:br/>
      </w:r>
    </w:p>
    <w:p w14:paraId="2F3B7D70" w14:textId="77777777" w:rsidR="007853BE" w:rsidRDefault="007853BE">
      <w:pPr>
        <w:rPr>
          <w:rFonts w:asciiTheme="minorHAnsi" w:hAnsiTheme="minorHAnsi" w:cstheme="minorHAnsi"/>
          <w:bCs/>
          <w:caps/>
          <w:sz w:val="20"/>
          <w:szCs w:val="20"/>
        </w:rPr>
      </w:pPr>
      <w:r>
        <w:rPr>
          <w:rFonts w:asciiTheme="minorHAnsi" w:hAnsiTheme="minorHAnsi" w:cstheme="minorHAnsi"/>
          <w:bCs/>
          <w:caps/>
          <w:sz w:val="20"/>
          <w:szCs w:val="20"/>
        </w:rPr>
        <w:br w:type="page"/>
      </w:r>
    </w:p>
    <w:p w14:paraId="3E4AC8D1" w14:textId="286E6C3F" w:rsidR="004E4E2F" w:rsidRPr="007853BE" w:rsidRDefault="00B503B0" w:rsidP="00B8103A">
      <w:pPr>
        <w:pStyle w:val="Lijstalinea"/>
        <w:numPr>
          <w:ilvl w:val="0"/>
          <w:numId w:val="2"/>
        </w:numPr>
        <w:rPr>
          <w:rFonts w:asciiTheme="minorHAnsi" w:hAnsiTheme="minorHAnsi" w:cstheme="minorHAnsi"/>
          <w:b/>
          <w:sz w:val="28"/>
          <w:szCs w:val="28"/>
        </w:rPr>
      </w:pPr>
      <w:r w:rsidRPr="007853BE">
        <w:rPr>
          <w:rFonts w:asciiTheme="minorHAnsi" w:hAnsiTheme="minorHAnsi" w:cstheme="minorHAnsi"/>
          <w:b/>
          <w:bCs/>
          <w:caps/>
          <w:sz w:val="28"/>
          <w:szCs w:val="28"/>
        </w:rPr>
        <w:lastRenderedPageBreak/>
        <w:t>bij</w:t>
      </w:r>
      <w:r w:rsidR="00772B55" w:rsidRPr="007853BE">
        <w:rPr>
          <w:rFonts w:asciiTheme="minorHAnsi" w:hAnsiTheme="minorHAnsi" w:cstheme="minorHAnsi"/>
          <w:b/>
          <w:bCs/>
          <w:caps/>
          <w:sz w:val="28"/>
          <w:szCs w:val="28"/>
        </w:rPr>
        <w:t>l</w:t>
      </w:r>
      <w:r w:rsidRPr="007853BE">
        <w:rPr>
          <w:rFonts w:asciiTheme="minorHAnsi" w:hAnsiTheme="minorHAnsi" w:cstheme="minorHAnsi"/>
          <w:b/>
          <w:bCs/>
          <w:caps/>
          <w:sz w:val="28"/>
          <w:szCs w:val="28"/>
        </w:rPr>
        <w:t>age</w:t>
      </w:r>
      <w:r w:rsidR="00E628BD" w:rsidRPr="007853BE">
        <w:rPr>
          <w:rFonts w:asciiTheme="minorHAnsi" w:hAnsiTheme="minorHAnsi" w:cstheme="minorHAnsi"/>
          <w:b/>
          <w:bCs/>
          <w:caps/>
          <w:sz w:val="28"/>
          <w:szCs w:val="28"/>
        </w:rPr>
        <w:t xml:space="preserve"> 1</w:t>
      </w:r>
      <w:r w:rsidRPr="007853BE">
        <w:rPr>
          <w:rFonts w:asciiTheme="minorHAnsi" w:hAnsiTheme="minorHAnsi" w:cstheme="minorHAnsi"/>
          <w:b/>
          <w:bCs/>
          <w:caps/>
          <w:sz w:val="28"/>
          <w:szCs w:val="28"/>
        </w:rPr>
        <w:t xml:space="preserve">: </w:t>
      </w:r>
      <w:r w:rsidR="004E4E2F" w:rsidRPr="007853BE">
        <w:rPr>
          <w:rFonts w:asciiTheme="minorHAnsi" w:hAnsiTheme="minorHAnsi" w:cstheme="minorHAnsi"/>
          <w:b/>
          <w:bCs/>
          <w:caps/>
          <w:sz w:val="28"/>
          <w:szCs w:val="28"/>
        </w:rPr>
        <w:t xml:space="preserve">Criteria Principal Educator </w:t>
      </w:r>
    </w:p>
    <w:p w14:paraId="5606D1AA" w14:textId="77777777" w:rsidR="00E628BD" w:rsidRPr="007853BE" w:rsidRDefault="00E628BD" w:rsidP="00E628BD">
      <w:pPr>
        <w:outlineLvl w:val="0"/>
        <w:rPr>
          <w:rFonts w:asciiTheme="minorHAnsi" w:hAnsiTheme="minorHAnsi" w:cstheme="minorHAnsi"/>
          <w:i/>
          <w:sz w:val="20"/>
          <w:szCs w:val="20"/>
        </w:rPr>
      </w:pPr>
    </w:p>
    <w:p w14:paraId="5EA65B7F" w14:textId="77777777" w:rsidR="003A140F" w:rsidRPr="007853BE" w:rsidRDefault="004E4E2F" w:rsidP="00E628BD">
      <w:pPr>
        <w:outlineLvl w:val="0"/>
        <w:rPr>
          <w:rFonts w:asciiTheme="minorHAnsi" w:hAnsiTheme="minorHAnsi" w:cstheme="minorHAnsi"/>
          <w:i/>
          <w:sz w:val="20"/>
          <w:szCs w:val="20"/>
        </w:rPr>
      </w:pPr>
      <w:r w:rsidRPr="007853BE">
        <w:rPr>
          <w:rFonts w:asciiTheme="minorHAnsi" w:hAnsiTheme="minorHAnsi" w:cstheme="minorHAnsi"/>
          <w:i/>
          <w:sz w:val="20"/>
          <w:szCs w:val="20"/>
        </w:rPr>
        <w:t>Professionele kwaliteiten</w:t>
      </w:r>
    </w:p>
    <w:p w14:paraId="2F10F0D4" w14:textId="77777777" w:rsidR="004E4E2F" w:rsidRPr="007853BE" w:rsidRDefault="004E4E2F" w:rsidP="004E4E2F">
      <w:pPr>
        <w:rPr>
          <w:rFonts w:asciiTheme="minorHAnsi" w:hAnsiTheme="minorHAnsi" w:cstheme="minorHAnsi"/>
          <w:sz w:val="20"/>
          <w:szCs w:val="20"/>
        </w:rPr>
      </w:pPr>
      <w:r w:rsidRPr="007853BE">
        <w:rPr>
          <w:rFonts w:asciiTheme="minorHAnsi" w:hAnsiTheme="minorHAnsi" w:cstheme="minorHAnsi"/>
          <w:sz w:val="20"/>
          <w:szCs w:val="20"/>
        </w:rPr>
        <w:t xml:space="preserve">De Principal </w:t>
      </w:r>
      <w:proofErr w:type="spellStart"/>
      <w:r w:rsidRPr="007853BE">
        <w:rPr>
          <w:rFonts w:asciiTheme="minorHAnsi" w:hAnsiTheme="minorHAnsi" w:cstheme="minorHAnsi"/>
          <w:sz w:val="20"/>
          <w:szCs w:val="20"/>
        </w:rPr>
        <w:t>Educator</w:t>
      </w:r>
      <w:proofErr w:type="spellEnd"/>
      <w:r w:rsidRPr="007853BE">
        <w:rPr>
          <w:rFonts w:asciiTheme="minorHAnsi" w:hAnsiTheme="minorHAnsi" w:cstheme="minorHAnsi"/>
          <w:sz w:val="20"/>
          <w:szCs w:val="20"/>
        </w:rPr>
        <w:t xml:space="preserve"> beschikt over:</w:t>
      </w:r>
    </w:p>
    <w:p w14:paraId="37F3B8C0"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 xml:space="preserve">een gefundeerde visie op het </w:t>
      </w:r>
      <w:r w:rsidR="00842A1F" w:rsidRPr="007853BE">
        <w:rPr>
          <w:rFonts w:asciiTheme="minorHAnsi" w:hAnsiTheme="minorHAnsi" w:cstheme="minorHAnsi"/>
          <w:sz w:val="20"/>
          <w:szCs w:val="20"/>
        </w:rPr>
        <w:t>(</w:t>
      </w:r>
      <w:r w:rsidRPr="007853BE">
        <w:rPr>
          <w:rFonts w:asciiTheme="minorHAnsi" w:hAnsiTheme="minorHAnsi" w:cstheme="minorHAnsi"/>
          <w:sz w:val="20"/>
          <w:szCs w:val="20"/>
        </w:rPr>
        <w:t>medisch</w:t>
      </w:r>
      <w:r w:rsidR="00842A1F" w:rsidRPr="007853BE">
        <w:rPr>
          <w:rFonts w:asciiTheme="minorHAnsi" w:hAnsiTheme="minorHAnsi" w:cstheme="minorHAnsi"/>
          <w:sz w:val="20"/>
          <w:szCs w:val="20"/>
        </w:rPr>
        <w:t>)</w:t>
      </w:r>
      <w:r w:rsidRPr="007853BE">
        <w:rPr>
          <w:rFonts w:asciiTheme="minorHAnsi" w:hAnsiTheme="minorHAnsi" w:cstheme="minorHAnsi"/>
          <w:sz w:val="20"/>
          <w:szCs w:val="20"/>
        </w:rPr>
        <w:t xml:space="preserve"> onderwijs</w:t>
      </w:r>
      <w:r w:rsidR="00F82D8D" w:rsidRPr="007853BE">
        <w:rPr>
          <w:rStyle w:val="Voetnootmarkering"/>
          <w:rFonts w:asciiTheme="minorHAnsi" w:hAnsiTheme="minorHAnsi" w:cstheme="minorHAnsi"/>
          <w:sz w:val="20"/>
          <w:szCs w:val="20"/>
        </w:rPr>
        <w:footnoteReference w:id="1"/>
      </w:r>
      <w:r w:rsidRPr="007853BE">
        <w:rPr>
          <w:rFonts w:asciiTheme="minorHAnsi" w:hAnsiTheme="minorHAnsi" w:cstheme="minorHAnsi"/>
          <w:sz w:val="20"/>
          <w:szCs w:val="20"/>
        </w:rPr>
        <w:t xml:space="preserve"> en draagt deze uit tijdens zijn/haar dagelijkse werkzaamheden;</w:t>
      </w:r>
    </w:p>
    <w:p w14:paraId="1C037F62"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 xml:space="preserve">de vaardigheid op de hoogte te blijven van ontwikkelingen en vernieuwingen in het </w:t>
      </w:r>
      <w:r w:rsidR="00842A1F" w:rsidRPr="007853BE">
        <w:rPr>
          <w:rFonts w:asciiTheme="minorHAnsi" w:hAnsiTheme="minorHAnsi" w:cstheme="minorHAnsi"/>
          <w:sz w:val="20"/>
          <w:szCs w:val="20"/>
        </w:rPr>
        <w:t>(</w:t>
      </w:r>
      <w:r w:rsidRPr="007853BE">
        <w:rPr>
          <w:rFonts w:asciiTheme="minorHAnsi" w:hAnsiTheme="minorHAnsi" w:cstheme="minorHAnsi"/>
          <w:sz w:val="20"/>
          <w:szCs w:val="20"/>
        </w:rPr>
        <w:t>medisch</w:t>
      </w:r>
      <w:r w:rsidR="00842A1F" w:rsidRPr="007853BE">
        <w:rPr>
          <w:rFonts w:asciiTheme="minorHAnsi" w:hAnsiTheme="minorHAnsi" w:cstheme="minorHAnsi"/>
          <w:sz w:val="20"/>
          <w:szCs w:val="20"/>
        </w:rPr>
        <w:t>)</w:t>
      </w:r>
      <w:r w:rsidRPr="007853BE">
        <w:rPr>
          <w:rFonts w:asciiTheme="minorHAnsi" w:hAnsiTheme="minorHAnsi" w:cstheme="minorHAnsi"/>
          <w:sz w:val="20"/>
          <w:szCs w:val="20"/>
        </w:rPr>
        <w:t xml:space="preserve"> onderwijs en om zich hierop blijvend te ontwikkelen;</w:t>
      </w:r>
    </w:p>
    <w:p w14:paraId="4D3AA014"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 xml:space="preserve">de ambitie om </w:t>
      </w:r>
      <w:r w:rsidR="00842A1F" w:rsidRPr="007853BE">
        <w:rPr>
          <w:rFonts w:asciiTheme="minorHAnsi" w:hAnsiTheme="minorHAnsi" w:cstheme="minorHAnsi"/>
          <w:sz w:val="20"/>
          <w:szCs w:val="20"/>
        </w:rPr>
        <w:t>(</w:t>
      </w:r>
      <w:r w:rsidRPr="007853BE">
        <w:rPr>
          <w:rFonts w:asciiTheme="minorHAnsi" w:hAnsiTheme="minorHAnsi" w:cstheme="minorHAnsi"/>
          <w:sz w:val="20"/>
          <w:szCs w:val="20"/>
        </w:rPr>
        <w:t>medisch</w:t>
      </w:r>
      <w:r w:rsidR="00842A1F" w:rsidRPr="007853BE">
        <w:rPr>
          <w:rFonts w:asciiTheme="minorHAnsi" w:hAnsiTheme="minorHAnsi" w:cstheme="minorHAnsi"/>
          <w:sz w:val="20"/>
          <w:szCs w:val="20"/>
        </w:rPr>
        <w:t>)</w:t>
      </w:r>
      <w:r w:rsidRPr="007853BE">
        <w:rPr>
          <w:rFonts w:asciiTheme="minorHAnsi" w:hAnsiTheme="minorHAnsi" w:cstheme="minorHAnsi"/>
          <w:sz w:val="20"/>
          <w:szCs w:val="20"/>
        </w:rPr>
        <w:t xml:space="preserve"> onderwijs als kerntaak te hebben naast andere taken, zoals de patiëntenzorg en/of onderzoek.</w:t>
      </w:r>
    </w:p>
    <w:p w14:paraId="31D65A97" w14:textId="77777777" w:rsidR="003F4151" w:rsidRPr="007853BE" w:rsidRDefault="003F4151" w:rsidP="003F4151">
      <w:pPr>
        <w:rPr>
          <w:rFonts w:asciiTheme="minorHAnsi" w:hAnsiTheme="minorHAnsi" w:cstheme="minorHAnsi"/>
          <w:sz w:val="20"/>
          <w:szCs w:val="20"/>
        </w:rPr>
      </w:pPr>
    </w:p>
    <w:p w14:paraId="14221EA4" w14:textId="77777777" w:rsidR="003A140F" w:rsidRPr="007853BE" w:rsidRDefault="004E4E2F" w:rsidP="00E628BD">
      <w:pPr>
        <w:outlineLvl w:val="0"/>
        <w:rPr>
          <w:rFonts w:asciiTheme="minorHAnsi" w:hAnsiTheme="minorHAnsi" w:cstheme="minorHAnsi"/>
          <w:i/>
          <w:sz w:val="20"/>
          <w:szCs w:val="20"/>
        </w:rPr>
      </w:pPr>
      <w:r w:rsidRPr="007853BE">
        <w:rPr>
          <w:rFonts w:asciiTheme="minorHAnsi" w:hAnsiTheme="minorHAnsi" w:cstheme="minorHAnsi"/>
          <w:i/>
          <w:sz w:val="20"/>
          <w:szCs w:val="20"/>
        </w:rPr>
        <w:t>Vakinhoudelijke kwaliteiten</w:t>
      </w:r>
    </w:p>
    <w:p w14:paraId="7BFE3059" w14:textId="77777777" w:rsidR="004E4E2F" w:rsidRPr="007853BE" w:rsidRDefault="004E4E2F" w:rsidP="004E4E2F">
      <w:pPr>
        <w:rPr>
          <w:rFonts w:asciiTheme="minorHAnsi" w:hAnsiTheme="minorHAnsi" w:cstheme="minorHAnsi"/>
          <w:sz w:val="20"/>
          <w:szCs w:val="20"/>
        </w:rPr>
      </w:pPr>
      <w:r w:rsidRPr="007853BE">
        <w:rPr>
          <w:rFonts w:asciiTheme="minorHAnsi" w:hAnsiTheme="minorHAnsi" w:cstheme="minorHAnsi"/>
          <w:sz w:val="20"/>
          <w:szCs w:val="20"/>
        </w:rPr>
        <w:t xml:space="preserve">De Principal </w:t>
      </w:r>
      <w:proofErr w:type="spellStart"/>
      <w:r w:rsidRPr="007853BE">
        <w:rPr>
          <w:rFonts w:asciiTheme="minorHAnsi" w:hAnsiTheme="minorHAnsi" w:cstheme="minorHAnsi"/>
          <w:sz w:val="20"/>
          <w:szCs w:val="20"/>
        </w:rPr>
        <w:t>Educator</w:t>
      </w:r>
      <w:proofErr w:type="spellEnd"/>
      <w:r w:rsidRPr="007853BE">
        <w:rPr>
          <w:rFonts w:asciiTheme="minorHAnsi" w:hAnsiTheme="minorHAnsi" w:cstheme="minorHAnsi"/>
          <w:sz w:val="20"/>
          <w:szCs w:val="20"/>
        </w:rPr>
        <w:t xml:space="preserve"> be</w:t>
      </w:r>
      <w:r w:rsidR="00034B37" w:rsidRPr="007853BE">
        <w:rPr>
          <w:rFonts w:asciiTheme="minorHAnsi" w:hAnsiTheme="minorHAnsi" w:cstheme="minorHAnsi"/>
          <w:sz w:val="20"/>
          <w:szCs w:val="20"/>
        </w:rPr>
        <w:t>schikt over of is in staat tot:</w:t>
      </w:r>
    </w:p>
    <w:p w14:paraId="6191BE11"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 xml:space="preserve">overzicht over de grensgebieden tussen het eigen ((pre)klinische) vakgebied en andere relevante wetenschapsgebieden en de medische discipline; </w:t>
      </w:r>
    </w:p>
    <w:p w14:paraId="2F357635"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het leveren van een bijdrage aan beleidsbepalende discussies binnen het vakgebied;</w:t>
      </w:r>
    </w:p>
    <w:p w14:paraId="3104958A"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kennis van actueel onderzoek op zijn/haar vakgebied;</w:t>
      </w:r>
    </w:p>
    <w:p w14:paraId="53CE628E" w14:textId="77777777" w:rsidR="003F4151" w:rsidRPr="007853BE" w:rsidRDefault="003F4151" w:rsidP="004E4E2F">
      <w:pPr>
        <w:rPr>
          <w:rFonts w:asciiTheme="minorHAnsi" w:hAnsiTheme="minorHAnsi" w:cstheme="minorHAnsi"/>
          <w:sz w:val="20"/>
          <w:szCs w:val="20"/>
        </w:rPr>
      </w:pPr>
    </w:p>
    <w:p w14:paraId="11598426" w14:textId="77777777" w:rsidR="003A140F" w:rsidRPr="007853BE" w:rsidRDefault="004E4E2F" w:rsidP="00E628BD">
      <w:pPr>
        <w:outlineLvl w:val="0"/>
        <w:rPr>
          <w:rFonts w:asciiTheme="minorHAnsi" w:hAnsiTheme="minorHAnsi" w:cstheme="minorHAnsi"/>
          <w:i/>
          <w:sz w:val="20"/>
          <w:szCs w:val="20"/>
        </w:rPr>
      </w:pPr>
      <w:r w:rsidRPr="007853BE">
        <w:rPr>
          <w:rFonts w:asciiTheme="minorHAnsi" w:hAnsiTheme="minorHAnsi" w:cstheme="minorHAnsi"/>
          <w:i/>
          <w:sz w:val="20"/>
          <w:szCs w:val="20"/>
        </w:rPr>
        <w:t>Didactische kwaliteiten</w:t>
      </w:r>
    </w:p>
    <w:p w14:paraId="322F700F" w14:textId="77777777" w:rsidR="004E4E2F" w:rsidRPr="007853BE" w:rsidRDefault="004E4E2F" w:rsidP="004E4E2F">
      <w:pPr>
        <w:rPr>
          <w:rFonts w:asciiTheme="minorHAnsi" w:hAnsiTheme="minorHAnsi" w:cstheme="minorHAnsi"/>
          <w:sz w:val="20"/>
          <w:szCs w:val="20"/>
        </w:rPr>
      </w:pPr>
      <w:r w:rsidRPr="007853BE">
        <w:rPr>
          <w:rFonts w:asciiTheme="minorHAnsi" w:hAnsiTheme="minorHAnsi" w:cstheme="minorHAnsi"/>
          <w:sz w:val="20"/>
          <w:szCs w:val="20"/>
        </w:rPr>
        <w:t xml:space="preserve">De Principal </w:t>
      </w:r>
      <w:proofErr w:type="spellStart"/>
      <w:r w:rsidRPr="007853BE">
        <w:rPr>
          <w:rFonts w:asciiTheme="minorHAnsi" w:hAnsiTheme="minorHAnsi" w:cstheme="minorHAnsi"/>
          <w:sz w:val="20"/>
          <w:szCs w:val="20"/>
        </w:rPr>
        <w:t>Educator</w:t>
      </w:r>
      <w:proofErr w:type="spellEnd"/>
      <w:r w:rsidRPr="007853BE">
        <w:rPr>
          <w:rFonts w:asciiTheme="minorHAnsi" w:hAnsiTheme="minorHAnsi" w:cstheme="minorHAnsi"/>
          <w:sz w:val="20"/>
          <w:szCs w:val="20"/>
        </w:rPr>
        <w:t xml:space="preserve"> beschikt over of is in staat tot:</w:t>
      </w:r>
    </w:p>
    <w:p w14:paraId="60EAC983"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kennis van en ervaring met diverse onderwijsvormen;</w:t>
      </w:r>
    </w:p>
    <w:p w14:paraId="2A418D2B"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de capaciteiten om tijdens zijn/haar dagelijkse werkzaamheden leermomenten te creëren voor studenten en collega’s;</w:t>
      </w:r>
    </w:p>
    <w:p w14:paraId="2FD177A6"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 xml:space="preserve">ervaring in het ontwikkelen van onderwijs(materiaal) op cursus- en </w:t>
      </w:r>
      <w:proofErr w:type="spellStart"/>
      <w:r w:rsidRPr="007853BE">
        <w:rPr>
          <w:rFonts w:asciiTheme="minorHAnsi" w:hAnsiTheme="minorHAnsi" w:cstheme="minorHAnsi"/>
          <w:sz w:val="20"/>
          <w:szCs w:val="20"/>
        </w:rPr>
        <w:t>cursusoverstijgend</w:t>
      </w:r>
      <w:proofErr w:type="spellEnd"/>
      <w:r w:rsidRPr="007853BE">
        <w:rPr>
          <w:rFonts w:asciiTheme="minorHAnsi" w:hAnsiTheme="minorHAnsi" w:cstheme="minorHAnsi"/>
          <w:sz w:val="20"/>
          <w:szCs w:val="20"/>
        </w:rPr>
        <w:t xml:space="preserve"> niveau;</w:t>
      </w:r>
    </w:p>
    <w:p w14:paraId="11E7EAA8" w14:textId="000EF664"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 xml:space="preserve">de </w:t>
      </w:r>
      <w:r w:rsidR="003F4151" w:rsidRPr="007853BE">
        <w:rPr>
          <w:rFonts w:asciiTheme="minorHAnsi" w:hAnsiTheme="minorHAnsi" w:cstheme="minorHAnsi"/>
          <w:sz w:val="20"/>
          <w:szCs w:val="20"/>
        </w:rPr>
        <w:t>ervaring om onderwijs</w:t>
      </w:r>
      <w:r w:rsidRPr="007853BE">
        <w:rPr>
          <w:rFonts w:asciiTheme="minorHAnsi" w:hAnsiTheme="minorHAnsi" w:cstheme="minorHAnsi"/>
          <w:sz w:val="20"/>
          <w:szCs w:val="20"/>
        </w:rPr>
        <w:t xml:space="preserve"> bij te stellen op grond van evaluatiegegevens en actuele ontwikkelingen in het vakgebied, de onderwijseenheid, de didactiek, de maatschappij en de technologie;</w:t>
      </w:r>
    </w:p>
    <w:p w14:paraId="0921F039"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 xml:space="preserve">een leidende en de eigen discipline overstijgende functie in het onderwijs; </w:t>
      </w:r>
    </w:p>
    <w:p w14:paraId="76096F3B"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het actief participeren binnen samenwerkingsverbanden in onderwijs, zoals onderwijscommissies, facultaire overlegorganen, (</w:t>
      </w:r>
      <w:proofErr w:type="spellStart"/>
      <w:r w:rsidRPr="007853BE">
        <w:rPr>
          <w:rFonts w:asciiTheme="minorHAnsi" w:hAnsiTheme="minorHAnsi" w:cstheme="minorHAnsi"/>
          <w:sz w:val="20"/>
          <w:szCs w:val="20"/>
        </w:rPr>
        <w:t>inter</w:t>
      </w:r>
      <w:proofErr w:type="spellEnd"/>
      <w:r w:rsidRPr="007853BE">
        <w:rPr>
          <w:rFonts w:asciiTheme="minorHAnsi" w:hAnsiTheme="minorHAnsi" w:cstheme="minorHAnsi"/>
          <w:sz w:val="20"/>
          <w:szCs w:val="20"/>
        </w:rPr>
        <w:t xml:space="preserve">)nationale netwerken. </w:t>
      </w:r>
    </w:p>
    <w:p w14:paraId="1313FAD4" w14:textId="77777777" w:rsidR="003F4151" w:rsidRPr="007853BE" w:rsidRDefault="003F4151" w:rsidP="004E4E2F">
      <w:pPr>
        <w:rPr>
          <w:rFonts w:asciiTheme="minorHAnsi" w:hAnsiTheme="minorHAnsi" w:cstheme="minorHAnsi"/>
          <w:sz w:val="20"/>
          <w:szCs w:val="20"/>
        </w:rPr>
      </w:pPr>
    </w:p>
    <w:p w14:paraId="217F8D3F" w14:textId="77777777" w:rsidR="003A140F" w:rsidRPr="007853BE" w:rsidRDefault="004E4E2F" w:rsidP="00E628BD">
      <w:pPr>
        <w:outlineLvl w:val="0"/>
        <w:rPr>
          <w:rFonts w:asciiTheme="minorHAnsi" w:hAnsiTheme="minorHAnsi" w:cstheme="minorHAnsi"/>
          <w:i/>
          <w:sz w:val="20"/>
          <w:szCs w:val="20"/>
        </w:rPr>
      </w:pPr>
      <w:r w:rsidRPr="007853BE">
        <w:rPr>
          <w:rFonts w:asciiTheme="minorHAnsi" w:hAnsiTheme="minorHAnsi" w:cstheme="minorHAnsi"/>
          <w:i/>
          <w:sz w:val="20"/>
          <w:szCs w:val="20"/>
        </w:rPr>
        <w:t>Organisatorische en leidinggevende kwaliteiten</w:t>
      </w:r>
    </w:p>
    <w:p w14:paraId="355A7D5C" w14:textId="77777777" w:rsidR="004E4E2F" w:rsidRPr="007853BE" w:rsidRDefault="004E4E2F" w:rsidP="004E4E2F">
      <w:pPr>
        <w:rPr>
          <w:rFonts w:asciiTheme="minorHAnsi" w:hAnsiTheme="minorHAnsi" w:cstheme="minorHAnsi"/>
          <w:sz w:val="20"/>
          <w:szCs w:val="20"/>
        </w:rPr>
      </w:pPr>
      <w:r w:rsidRPr="007853BE">
        <w:rPr>
          <w:rFonts w:asciiTheme="minorHAnsi" w:hAnsiTheme="minorHAnsi" w:cstheme="minorHAnsi"/>
          <w:sz w:val="20"/>
          <w:szCs w:val="20"/>
        </w:rPr>
        <w:t xml:space="preserve">De Principal </w:t>
      </w:r>
      <w:proofErr w:type="spellStart"/>
      <w:r w:rsidRPr="007853BE">
        <w:rPr>
          <w:rFonts w:asciiTheme="minorHAnsi" w:hAnsiTheme="minorHAnsi" w:cstheme="minorHAnsi"/>
          <w:sz w:val="20"/>
          <w:szCs w:val="20"/>
        </w:rPr>
        <w:t>Educator</w:t>
      </w:r>
      <w:proofErr w:type="spellEnd"/>
      <w:r w:rsidRPr="007853BE">
        <w:rPr>
          <w:rFonts w:asciiTheme="minorHAnsi" w:hAnsiTheme="minorHAnsi" w:cstheme="minorHAnsi"/>
          <w:sz w:val="20"/>
          <w:szCs w:val="20"/>
        </w:rPr>
        <w:t xml:space="preserve"> beschikt over:</w:t>
      </w:r>
    </w:p>
    <w:p w14:paraId="6B87F33C"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de vaardigheid overleg te plegen met collega’s over vorm en inhoud van het onderwijs en op dit gebied leiding te geven aan meerdere docenten en ondersteunende medewerkers;</w:t>
      </w:r>
    </w:p>
    <w:p w14:paraId="598B2335" w14:textId="77777777" w:rsidR="004E4E2F"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de capaciteiten om de doelstellingen van een (deel)programma in een aantal samenhangende cursussen organisatorisch vorm te geven, in overeenstemming met of in aansluiting op de organisatie en het beleid van het onderwijs;</w:t>
      </w:r>
    </w:p>
    <w:p w14:paraId="49D27CFF" w14:textId="77777777" w:rsidR="00831C77" w:rsidRPr="007853BE" w:rsidRDefault="004E4E2F" w:rsidP="00B8103A">
      <w:pPr>
        <w:numPr>
          <w:ilvl w:val="0"/>
          <w:numId w:val="1"/>
        </w:numPr>
        <w:rPr>
          <w:rFonts w:asciiTheme="minorHAnsi" w:hAnsiTheme="minorHAnsi" w:cstheme="minorHAnsi"/>
          <w:sz w:val="20"/>
          <w:szCs w:val="20"/>
        </w:rPr>
      </w:pPr>
      <w:r w:rsidRPr="007853BE">
        <w:rPr>
          <w:rFonts w:asciiTheme="minorHAnsi" w:hAnsiTheme="minorHAnsi" w:cstheme="minorHAnsi"/>
          <w:sz w:val="20"/>
          <w:szCs w:val="20"/>
        </w:rPr>
        <w:t xml:space="preserve">leiderschapsvaardigheden om bij te dragen aan het profileren </w:t>
      </w:r>
      <w:r w:rsidR="00217E69" w:rsidRPr="007853BE">
        <w:rPr>
          <w:rFonts w:asciiTheme="minorHAnsi" w:hAnsiTheme="minorHAnsi" w:cstheme="minorHAnsi"/>
          <w:sz w:val="20"/>
          <w:szCs w:val="20"/>
        </w:rPr>
        <w:t xml:space="preserve">van Amsterdam UMC locatie AMC </w:t>
      </w:r>
      <w:r w:rsidRPr="007853BE">
        <w:rPr>
          <w:rFonts w:asciiTheme="minorHAnsi" w:hAnsiTheme="minorHAnsi" w:cstheme="minorHAnsi"/>
          <w:sz w:val="20"/>
          <w:szCs w:val="20"/>
        </w:rPr>
        <w:t>als vooraanstaand insti</w:t>
      </w:r>
      <w:r w:rsidR="00217E69" w:rsidRPr="007853BE">
        <w:rPr>
          <w:rFonts w:asciiTheme="minorHAnsi" w:hAnsiTheme="minorHAnsi" w:cstheme="minorHAnsi"/>
          <w:sz w:val="20"/>
          <w:szCs w:val="20"/>
        </w:rPr>
        <w:t>tuut voor onderwijs en opleiden</w:t>
      </w:r>
      <w:r w:rsidRPr="007853BE">
        <w:rPr>
          <w:rFonts w:asciiTheme="minorHAnsi" w:hAnsiTheme="minorHAnsi" w:cstheme="minorHAnsi"/>
          <w:sz w:val="20"/>
          <w:szCs w:val="20"/>
        </w:rPr>
        <w:t>.</w:t>
      </w:r>
    </w:p>
    <w:p w14:paraId="2B122D30" w14:textId="77777777" w:rsidR="003F0A8F" w:rsidRPr="007853BE" w:rsidRDefault="003F0A8F">
      <w:pPr>
        <w:rPr>
          <w:rFonts w:asciiTheme="minorHAnsi" w:hAnsiTheme="minorHAnsi" w:cstheme="minorHAnsi"/>
          <w:sz w:val="20"/>
          <w:szCs w:val="20"/>
        </w:rPr>
      </w:pPr>
    </w:p>
    <w:p w14:paraId="3A3DE3AB" w14:textId="32F80918" w:rsidR="00772B55" w:rsidRPr="007853BE" w:rsidRDefault="00772B55" w:rsidP="00772B55">
      <w:pPr>
        <w:rPr>
          <w:rFonts w:asciiTheme="minorHAnsi" w:hAnsiTheme="minorHAnsi" w:cstheme="minorHAnsi"/>
          <w:sz w:val="20"/>
          <w:szCs w:val="20"/>
        </w:rPr>
      </w:pPr>
      <w:r w:rsidRPr="007853BE">
        <w:rPr>
          <w:rFonts w:asciiTheme="minorHAnsi" w:hAnsiTheme="minorHAnsi" w:cstheme="minorHAnsi"/>
          <w:sz w:val="20"/>
          <w:szCs w:val="20"/>
        </w:rPr>
        <w:t xml:space="preserve">De </w:t>
      </w:r>
      <w:r w:rsidR="002202FD" w:rsidRPr="007853BE">
        <w:rPr>
          <w:rFonts w:asciiTheme="minorHAnsi" w:hAnsiTheme="minorHAnsi" w:cstheme="minorHAnsi"/>
          <w:sz w:val="20"/>
          <w:szCs w:val="20"/>
        </w:rPr>
        <w:t>(</w:t>
      </w:r>
      <w:r w:rsidRPr="007853BE">
        <w:rPr>
          <w:rFonts w:asciiTheme="minorHAnsi" w:hAnsiTheme="minorHAnsi" w:cstheme="minorHAnsi"/>
          <w:sz w:val="20"/>
          <w:szCs w:val="20"/>
        </w:rPr>
        <w:t>kandidaat</w:t>
      </w:r>
      <w:r w:rsidR="002202FD" w:rsidRPr="007853BE">
        <w:rPr>
          <w:rFonts w:asciiTheme="minorHAnsi" w:hAnsiTheme="minorHAnsi" w:cstheme="minorHAnsi"/>
          <w:sz w:val="20"/>
          <w:szCs w:val="20"/>
        </w:rPr>
        <w:t>)-PE</w:t>
      </w:r>
      <w:r w:rsidRPr="007853BE">
        <w:rPr>
          <w:rFonts w:asciiTheme="minorHAnsi" w:hAnsiTheme="minorHAnsi" w:cstheme="minorHAnsi"/>
          <w:sz w:val="20"/>
          <w:szCs w:val="20"/>
        </w:rPr>
        <w:t xml:space="preserve"> beschikt over de BKO-kwalificatie</w:t>
      </w:r>
      <w:r w:rsidR="002202FD" w:rsidRPr="007853BE">
        <w:rPr>
          <w:rFonts w:asciiTheme="minorHAnsi" w:hAnsiTheme="minorHAnsi" w:cstheme="minorHAnsi"/>
          <w:sz w:val="20"/>
          <w:szCs w:val="20"/>
        </w:rPr>
        <w:t>. De kandidaat is</w:t>
      </w:r>
      <w:r w:rsidRPr="007853BE">
        <w:rPr>
          <w:rFonts w:asciiTheme="minorHAnsi" w:hAnsiTheme="minorHAnsi" w:cstheme="minorHAnsi"/>
          <w:sz w:val="20"/>
          <w:szCs w:val="20"/>
        </w:rPr>
        <w:t xml:space="preserve"> </w:t>
      </w:r>
      <w:r w:rsidR="002202FD" w:rsidRPr="007853BE">
        <w:rPr>
          <w:rFonts w:asciiTheme="minorHAnsi" w:hAnsiTheme="minorHAnsi" w:cstheme="minorHAnsi"/>
          <w:sz w:val="20"/>
          <w:szCs w:val="20"/>
        </w:rPr>
        <w:t xml:space="preserve">bereid om tijdens het PE-schap eventueel </w:t>
      </w:r>
      <w:r w:rsidRPr="007853BE">
        <w:rPr>
          <w:rFonts w:asciiTheme="minorHAnsi" w:hAnsiTheme="minorHAnsi" w:cstheme="minorHAnsi"/>
          <w:sz w:val="20"/>
          <w:szCs w:val="20"/>
        </w:rPr>
        <w:t>de SKO-kwalificatie te behalen.</w:t>
      </w:r>
    </w:p>
    <w:p w14:paraId="735C4926" w14:textId="77777777" w:rsidR="00492332" w:rsidRPr="007853BE" w:rsidRDefault="00492332">
      <w:pPr>
        <w:rPr>
          <w:rFonts w:asciiTheme="minorHAnsi" w:hAnsiTheme="minorHAnsi" w:cstheme="minorHAnsi"/>
          <w:sz w:val="20"/>
          <w:szCs w:val="20"/>
        </w:rPr>
      </w:pPr>
    </w:p>
    <w:p w14:paraId="366F3848" w14:textId="77777777" w:rsidR="00492332" w:rsidRPr="007853BE" w:rsidRDefault="00492332">
      <w:pPr>
        <w:rPr>
          <w:rFonts w:asciiTheme="minorHAnsi" w:hAnsiTheme="minorHAnsi" w:cstheme="minorHAnsi"/>
          <w:b/>
          <w:sz w:val="22"/>
          <w:szCs w:val="20"/>
        </w:rPr>
      </w:pPr>
      <w:r w:rsidRPr="007853BE">
        <w:rPr>
          <w:rFonts w:asciiTheme="minorHAnsi" w:hAnsiTheme="minorHAnsi" w:cstheme="minorHAnsi"/>
          <w:b/>
          <w:sz w:val="22"/>
          <w:szCs w:val="20"/>
        </w:rPr>
        <w:t xml:space="preserve">Verwachtingen gesteld aan Principal </w:t>
      </w:r>
      <w:proofErr w:type="spellStart"/>
      <w:r w:rsidRPr="007853BE">
        <w:rPr>
          <w:rFonts w:asciiTheme="minorHAnsi" w:hAnsiTheme="minorHAnsi" w:cstheme="minorHAnsi"/>
          <w:b/>
          <w:sz w:val="22"/>
          <w:szCs w:val="20"/>
        </w:rPr>
        <w:t>Educator</w:t>
      </w:r>
      <w:proofErr w:type="spellEnd"/>
    </w:p>
    <w:p w14:paraId="783C905F" w14:textId="048D83C9" w:rsidR="003F4151" w:rsidRPr="007853BE" w:rsidRDefault="003F4151" w:rsidP="00B8103A">
      <w:pPr>
        <w:pStyle w:val="Lijstalinea"/>
        <w:numPr>
          <w:ilvl w:val="0"/>
          <w:numId w:val="6"/>
        </w:numPr>
        <w:spacing w:after="160" w:line="256" w:lineRule="auto"/>
        <w:rPr>
          <w:rFonts w:asciiTheme="minorHAnsi" w:hAnsiTheme="minorHAnsi" w:cstheme="minorHAnsi"/>
          <w:sz w:val="18"/>
          <w:szCs w:val="18"/>
        </w:rPr>
      </w:pPr>
      <w:r w:rsidRPr="007853BE">
        <w:rPr>
          <w:rFonts w:asciiTheme="minorHAnsi" w:hAnsiTheme="minorHAnsi" w:cstheme="minorHAnsi"/>
          <w:sz w:val="18"/>
          <w:szCs w:val="18"/>
        </w:rPr>
        <w:t>De PE schrijft een projectplan/programma bij aanvang van het PE-schap over de invulling van het project, de ideeën over professionele ontwikkeling voor de kerntaak onderwijs/opleiden en de bijdrage aan (</w:t>
      </w:r>
      <w:proofErr w:type="spellStart"/>
      <w:r w:rsidRPr="007853BE">
        <w:rPr>
          <w:rFonts w:asciiTheme="minorHAnsi" w:hAnsiTheme="minorHAnsi" w:cstheme="minorHAnsi"/>
          <w:sz w:val="18"/>
          <w:szCs w:val="18"/>
        </w:rPr>
        <w:t>docentprofessionaliserings</w:t>
      </w:r>
      <w:proofErr w:type="spellEnd"/>
      <w:r w:rsidRPr="007853BE">
        <w:rPr>
          <w:rFonts w:asciiTheme="minorHAnsi" w:hAnsiTheme="minorHAnsi" w:cstheme="minorHAnsi"/>
          <w:sz w:val="18"/>
          <w:szCs w:val="18"/>
        </w:rPr>
        <w:t xml:space="preserve">)activiteiten van het Teaching &amp; Learning Centre (TLC) om zijn/haar expertise vanuit dit project te delen. De samenvatting van dit plan wordt binnen de opleidingen en het TLC gedeeld. </w:t>
      </w:r>
    </w:p>
    <w:p w14:paraId="4207C98F" w14:textId="77777777" w:rsidR="00772B55" w:rsidRPr="007853BE" w:rsidRDefault="00772B55" w:rsidP="00B8103A">
      <w:pPr>
        <w:pStyle w:val="Lijstalinea"/>
        <w:numPr>
          <w:ilvl w:val="0"/>
          <w:numId w:val="6"/>
        </w:numPr>
        <w:rPr>
          <w:rFonts w:asciiTheme="minorHAnsi" w:hAnsiTheme="minorHAnsi" w:cstheme="minorHAnsi"/>
          <w:sz w:val="18"/>
          <w:szCs w:val="18"/>
        </w:rPr>
      </w:pPr>
      <w:r w:rsidRPr="007853BE">
        <w:rPr>
          <w:rFonts w:asciiTheme="minorHAnsi" w:hAnsiTheme="minorHAnsi" w:cstheme="minorHAnsi"/>
          <w:sz w:val="18"/>
          <w:szCs w:val="18"/>
        </w:rPr>
        <w:t>De PE schrijft een tussenrapportage na 1,5 jaar;</w:t>
      </w:r>
    </w:p>
    <w:p w14:paraId="3FCC5A33" w14:textId="77777777" w:rsidR="00772B55" w:rsidRPr="007853BE" w:rsidRDefault="00772B55" w:rsidP="00B8103A">
      <w:pPr>
        <w:pStyle w:val="Lijstalinea"/>
        <w:numPr>
          <w:ilvl w:val="0"/>
          <w:numId w:val="6"/>
        </w:numPr>
        <w:rPr>
          <w:rFonts w:asciiTheme="minorHAnsi" w:hAnsiTheme="minorHAnsi" w:cstheme="minorHAnsi"/>
          <w:sz w:val="18"/>
          <w:szCs w:val="18"/>
        </w:rPr>
      </w:pPr>
      <w:r w:rsidRPr="007853BE">
        <w:rPr>
          <w:rFonts w:asciiTheme="minorHAnsi" w:hAnsiTheme="minorHAnsi" w:cstheme="minorHAnsi"/>
          <w:sz w:val="18"/>
          <w:szCs w:val="18"/>
        </w:rPr>
        <w:t>De PE schrijft een eindrapportage 4 maanden voor het verstrijken van de 3-jaars aanstelling;</w:t>
      </w:r>
    </w:p>
    <w:p w14:paraId="467B7CE7" w14:textId="77777777" w:rsidR="003F4151" w:rsidRPr="007853BE" w:rsidRDefault="003F4151" w:rsidP="00B8103A">
      <w:pPr>
        <w:pStyle w:val="Lijstalinea"/>
        <w:numPr>
          <w:ilvl w:val="0"/>
          <w:numId w:val="6"/>
        </w:numPr>
        <w:spacing w:after="160" w:line="256" w:lineRule="auto"/>
        <w:rPr>
          <w:rFonts w:asciiTheme="minorHAnsi" w:hAnsiTheme="minorHAnsi" w:cstheme="minorHAnsi"/>
          <w:sz w:val="18"/>
          <w:szCs w:val="18"/>
        </w:rPr>
      </w:pPr>
      <w:r w:rsidRPr="007853BE">
        <w:rPr>
          <w:rFonts w:asciiTheme="minorHAnsi" w:hAnsiTheme="minorHAnsi" w:cstheme="minorHAnsi"/>
          <w:sz w:val="18"/>
          <w:szCs w:val="18"/>
        </w:rPr>
        <w:t xml:space="preserve">De PE draagt er zorg voor dat de betrokken opleidingsdirectie, hoofd TLC en </w:t>
      </w:r>
      <w:proofErr w:type="spellStart"/>
      <w:r w:rsidRPr="007853BE">
        <w:rPr>
          <w:rFonts w:asciiTheme="minorHAnsi" w:hAnsiTheme="minorHAnsi" w:cstheme="minorHAnsi"/>
          <w:sz w:val="18"/>
          <w:szCs w:val="18"/>
        </w:rPr>
        <w:t>vice</w:t>
      </w:r>
      <w:proofErr w:type="spellEnd"/>
      <w:r w:rsidRPr="007853BE">
        <w:rPr>
          <w:rFonts w:asciiTheme="minorHAnsi" w:hAnsiTheme="minorHAnsi" w:cstheme="minorHAnsi"/>
          <w:sz w:val="18"/>
          <w:szCs w:val="18"/>
        </w:rPr>
        <w:t xml:space="preserve">-decaan op de hoogte zijn van de activiteiten en tussen- / eindresultaten.  </w:t>
      </w:r>
    </w:p>
    <w:p w14:paraId="1374D865" w14:textId="77777777" w:rsidR="003F4151" w:rsidRPr="007853BE" w:rsidRDefault="003F4151" w:rsidP="00B8103A">
      <w:pPr>
        <w:pStyle w:val="Lijstalinea"/>
        <w:numPr>
          <w:ilvl w:val="0"/>
          <w:numId w:val="6"/>
        </w:numPr>
        <w:spacing w:after="160" w:line="256" w:lineRule="auto"/>
        <w:rPr>
          <w:rFonts w:asciiTheme="minorHAnsi" w:hAnsiTheme="minorHAnsi" w:cstheme="minorHAnsi"/>
          <w:sz w:val="18"/>
          <w:szCs w:val="18"/>
        </w:rPr>
      </w:pPr>
      <w:r w:rsidRPr="007853BE">
        <w:rPr>
          <w:rFonts w:asciiTheme="minorHAnsi" w:hAnsiTheme="minorHAnsi" w:cstheme="minorHAnsi"/>
          <w:sz w:val="18"/>
          <w:szCs w:val="18"/>
        </w:rPr>
        <w:t xml:space="preserve">PE neemt actief deel aan de PE community en deelt zijn/haar expertise en projectvoortgang binnen deze community. </w:t>
      </w:r>
    </w:p>
    <w:p w14:paraId="4FF76159" w14:textId="77777777" w:rsidR="00772B55" w:rsidRPr="007853BE" w:rsidRDefault="00772B55" w:rsidP="00B8103A">
      <w:pPr>
        <w:pStyle w:val="Lijstalinea"/>
        <w:numPr>
          <w:ilvl w:val="0"/>
          <w:numId w:val="6"/>
        </w:numPr>
        <w:rPr>
          <w:rFonts w:asciiTheme="minorHAnsi" w:hAnsiTheme="minorHAnsi" w:cstheme="minorHAnsi"/>
          <w:sz w:val="18"/>
          <w:szCs w:val="18"/>
        </w:rPr>
      </w:pPr>
      <w:r w:rsidRPr="007853BE">
        <w:rPr>
          <w:rFonts w:asciiTheme="minorHAnsi" w:hAnsiTheme="minorHAnsi" w:cstheme="minorHAnsi"/>
          <w:sz w:val="18"/>
          <w:szCs w:val="18"/>
        </w:rPr>
        <w:t>De PE neemt deel aan / dan wel organiseert AMC-brede onderwijsactiviteiten;</w:t>
      </w:r>
    </w:p>
    <w:p w14:paraId="049E4E3F" w14:textId="77777777" w:rsidR="003F4151" w:rsidRPr="007853BE" w:rsidRDefault="003F4151" w:rsidP="00B8103A">
      <w:pPr>
        <w:pStyle w:val="Lijstalinea"/>
        <w:numPr>
          <w:ilvl w:val="0"/>
          <w:numId w:val="6"/>
        </w:numPr>
        <w:spacing w:after="160" w:line="256" w:lineRule="auto"/>
        <w:rPr>
          <w:rFonts w:asciiTheme="minorHAnsi" w:hAnsiTheme="minorHAnsi" w:cstheme="minorHAnsi"/>
          <w:sz w:val="18"/>
          <w:szCs w:val="18"/>
        </w:rPr>
      </w:pPr>
      <w:r w:rsidRPr="007853BE">
        <w:rPr>
          <w:rFonts w:asciiTheme="minorHAnsi" w:hAnsiTheme="minorHAnsi" w:cstheme="minorHAnsi"/>
          <w:sz w:val="18"/>
          <w:szCs w:val="18"/>
        </w:rPr>
        <w:t>De PE levert jaarlijks 16 uur een actieve bijdrage aan (docent)professionaliseringsactiviteiten vanuit het TLC.</w:t>
      </w:r>
    </w:p>
    <w:p w14:paraId="36A01D5B" w14:textId="302D5199" w:rsidR="004C7B64" w:rsidRDefault="004C7B64">
      <w:pPr>
        <w:rPr>
          <w:rFonts w:asciiTheme="minorHAnsi" w:hAnsiTheme="minorHAnsi" w:cstheme="minorHAnsi"/>
          <w:b/>
          <w:sz w:val="20"/>
          <w:szCs w:val="20"/>
        </w:rPr>
      </w:pPr>
      <w:r>
        <w:rPr>
          <w:rFonts w:asciiTheme="minorHAnsi" w:hAnsiTheme="minorHAnsi" w:cstheme="minorHAnsi"/>
          <w:b/>
          <w:sz w:val="20"/>
          <w:szCs w:val="20"/>
        </w:rPr>
        <w:br w:type="page"/>
      </w:r>
    </w:p>
    <w:p w14:paraId="0F8653C9" w14:textId="77777777" w:rsidR="004C7B64" w:rsidRPr="004C7B64" w:rsidRDefault="004C7B64" w:rsidP="004C7B64">
      <w:pPr>
        <w:spacing w:after="200" w:line="276" w:lineRule="auto"/>
        <w:rPr>
          <w:rFonts w:ascii="Calibri" w:eastAsia="Calibri" w:hAnsi="Calibri"/>
          <w:b/>
          <w:sz w:val="32"/>
          <w:szCs w:val="22"/>
          <w:lang w:eastAsia="en-US"/>
        </w:rPr>
      </w:pPr>
      <w:r w:rsidRPr="004C7B64">
        <w:rPr>
          <w:rFonts w:ascii="Calibri" w:eastAsia="Calibri" w:hAnsi="Calibri"/>
          <w:b/>
          <w:sz w:val="32"/>
          <w:szCs w:val="22"/>
          <w:lang w:eastAsia="en-US"/>
        </w:rPr>
        <w:lastRenderedPageBreak/>
        <w:t xml:space="preserve">Centrale </w:t>
      </w:r>
      <w:proofErr w:type="spellStart"/>
      <w:r w:rsidRPr="004C7B64">
        <w:rPr>
          <w:rFonts w:ascii="Calibri" w:eastAsia="Calibri" w:hAnsi="Calibri"/>
          <w:b/>
          <w:sz w:val="32"/>
          <w:szCs w:val="22"/>
          <w:lang w:eastAsia="en-US"/>
        </w:rPr>
        <w:t>Opleidings</w:t>
      </w:r>
      <w:proofErr w:type="spellEnd"/>
      <w:r w:rsidRPr="004C7B64">
        <w:rPr>
          <w:rFonts w:ascii="Calibri" w:eastAsia="Calibri" w:hAnsi="Calibri"/>
          <w:b/>
          <w:sz w:val="32"/>
          <w:szCs w:val="22"/>
          <w:lang w:eastAsia="en-US"/>
        </w:rPr>
        <w:t xml:space="preserve"> Commissie medische vervolgopleidingen</w:t>
      </w:r>
      <w:r w:rsidRPr="004C7B64">
        <w:rPr>
          <w:rFonts w:ascii="Calibri" w:eastAsia="Calibri" w:hAnsi="Calibri"/>
          <w:b/>
          <w:sz w:val="32"/>
          <w:szCs w:val="22"/>
          <w:lang w:eastAsia="en-US"/>
        </w:rPr>
        <w:br/>
        <w:t>PE Profiel 2024</w:t>
      </w:r>
    </w:p>
    <w:p w14:paraId="2F490C9A" w14:textId="77777777" w:rsidR="004C7B64" w:rsidRPr="004C7B64" w:rsidRDefault="004C7B64" w:rsidP="004C7B64">
      <w:pPr>
        <w:keepNext/>
        <w:shd w:val="clear" w:color="auto" w:fill="E36C0A"/>
        <w:outlineLvl w:val="0"/>
        <w:rPr>
          <w:rFonts w:ascii="Trebuchet MS" w:hAnsi="Trebuchet MS" w:cs="Calibri"/>
          <w:b/>
          <w:bCs/>
          <w:color w:val="FFFFFF"/>
          <w:kern w:val="32"/>
          <w:sz w:val="22"/>
          <w:szCs w:val="22"/>
          <w:lang w:eastAsia="en-US"/>
        </w:rPr>
      </w:pPr>
      <w:proofErr w:type="spellStart"/>
      <w:r w:rsidRPr="004C7B64">
        <w:rPr>
          <w:rFonts w:ascii="Trebuchet MS" w:hAnsi="Trebuchet MS" w:cs="Calibri"/>
          <w:b/>
          <w:bCs/>
          <w:color w:val="FFFFFF"/>
          <w:kern w:val="32"/>
          <w:sz w:val="22"/>
          <w:szCs w:val="22"/>
          <w:lang w:eastAsia="en-US"/>
        </w:rPr>
        <w:t>Traineeship</w:t>
      </w:r>
      <w:proofErr w:type="spellEnd"/>
      <w:r w:rsidRPr="004C7B64">
        <w:rPr>
          <w:rFonts w:ascii="Trebuchet MS" w:hAnsi="Trebuchet MS" w:cs="Calibri"/>
          <w:b/>
          <w:bCs/>
          <w:color w:val="FFFFFF"/>
          <w:kern w:val="32"/>
          <w:sz w:val="22"/>
          <w:szCs w:val="22"/>
          <w:lang w:eastAsia="en-US"/>
        </w:rPr>
        <w:t xml:space="preserve"> weloverwogen en toekomstbestendig kiezen voor een medische vervolgopleiding</w:t>
      </w:r>
      <w:r w:rsidRPr="004C7B64">
        <w:rPr>
          <w:rFonts w:ascii="Trebuchet MS" w:hAnsi="Trebuchet MS" w:cs="Calibri"/>
          <w:b/>
          <w:bCs/>
          <w:color w:val="FFFFFF"/>
          <w:kern w:val="32"/>
          <w:sz w:val="22"/>
          <w:szCs w:val="22"/>
          <w:lang w:eastAsia="en-US"/>
        </w:rPr>
        <w:br/>
      </w:r>
    </w:p>
    <w:p w14:paraId="20754DD5" w14:textId="77777777" w:rsidR="004C7B64" w:rsidRPr="004C7B64" w:rsidRDefault="004C7B64" w:rsidP="004C7B64">
      <w:pPr>
        <w:spacing w:line="276" w:lineRule="auto"/>
        <w:rPr>
          <w:rFonts w:ascii="Trebuchet MS" w:hAnsi="Trebuchet MS" w:cs="Calibri"/>
          <w:b/>
          <w:sz w:val="22"/>
          <w:szCs w:val="22"/>
        </w:rPr>
      </w:pPr>
    </w:p>
    <w:p w14:paraId="4F37AEB5" w14:textId="77777777" w:rsidR="004C7B64" w:rsidRPr="004C7B64" w:rsidRDefault="004C7B64" w:rsidP="004C7B64">
      <w:pPr>
        <w:spacing w:line="276" w:lineRule="auto"/>
        <w:rPr>
          <w:rFonts w:ascii="Calibri" w:eastAsia="Calibri" w:hAnsi="Calibri"/>
          <w:b/>
          <w:sz w:val="22"/>
          <w:szCs w:val="22"/>
          <w:lang w:eastAsia="en-US"/>
        </w:rPr>
      </w:pPr>
      <w:r w:rsidRPr="004C7B64">
        <w:rPr>
          <w:rFonts w:ascii="Calibri" w:eastAsia="Calibri" w:hAnsi="Calibri"/>
          <w:b/>
          <w:sz w:val="22"/>
          <w:szCs w:val="22"/>
          <w:lang w:eastAsia="en-US"/>
        </w:rPr>
        <w:t>Context</w:t>
      </w:r>
    </w:p>
    <w:p w14:paraId="263636CA" w14:textId="77777777" w:rsidR="004C7B64" w:rsidRPr="004C7B64" w:rsidRDefault="004C7B64" w:rsidP="004C7B64">
      <w:pPr>
        <w:spacing w:line="276" w:lineRule="auto"/>
        <w:rPr>
          <w:rFonts w:ascii="Calibri" w:eastAsia="Calibri" w:hAnsi="Calibri" w:cs="Calibri"/>
          <w:b/>
          <w:sz w:val="22"/>
          <w:szCs w:val="22"/>
          <w:lang w:eastAsia="en-US"/>
        </w:rPr>
      </w:pPr>
      <w:r w:rsidRPr="004C7B64">
        <w:rPr>
          <w:rFonts w:ascii="Calibri" w:eastAsia="Calibri" w:hAnsi="Calibri" w:cs="Calibri"/>
          <w:sz w:val="22"/>
          <w:szCs w:val="22"/>
          <w:lang w:eastAsia="en-US"/>
        </w:rPr>
        <w:t xml:space="preserve">Aankomend artsen kijken anders naar hun toekomst dan de huidige artsen. Zij vinden dat er méér in het leven is dan werken alleen; werkplezier en mogelijkheden voor zelfontplooiing zijn voor hen belangrijke waarden. De huidige generatie </w:t>
      </w:r>
      <w:proofErr w:type="spellStart"/>
      <w:r w:rsidRPr="004C7B64">
        <w:rPr>
          <w:rFonts w:ascii="Calibri" w:eastAsia="Calibri" w:hAnsi="Calibri" w:cs="Calibri"/>
          <w:sz w:val="22"/>
          <w:szCs w:val="22"/>
          <w:lang w:eastAsia="en-US"/>
        </w:rPr>
        <w:t>co-assistenten</w:t>
      </w:r>
      <w:proofErr w:type="spellEnd"/>
      <w:r w:rsidRPr="004C7B64">
        <w:rPr>
          <w:rFonts w:ascii="Calibri" w:eastAsia="Calibri" w:hAnsi="Calibri" w:cs="Calibri"/>
          <w:sz w:val="22"/>
          <w:szCs w:val="22"/>
          <w:lang w:eastAsia="en-US"/>
        </w:rPr>
        <w:t xml:space="preserve"> merkt dat de werkdruk in ziekenhuizen hoog is en dat daardoor klachten als overbelasting en burn-out op de loer liggen. Jonge basisartsen zoeken steeds duidelijker naar een goede werk-privébalans. Daardoor wordt het ziekenhuis als werkplek een steeds minder aantrekkelijke keuze.</w:t>
      </w:r>
    </w:p>
    <w:p w14:paraId="08E09F7B" w14:textId="77777777" w:rsidR="004C7B64" w:rsidRPr="004C7B64" w:rsidRDefault="004C7B64" w:rsidP="004C7B64">
      <w:pPr>
        <w:autoSpaceDE w:val="0"/>
        <w:autoSpaceDN w:val="0"/>
        <w:adjustRightInd w:val="0"/>
        <w:spacing w:line="276" w:lineRule="auto"/>
        <w:rPr>
          <w:rFonts w:ascii="Calibri" w:hAnsi="Calibri"/>
        </w:rPr>
      </w:pPr>
      <w:r w:rsidRPr="004C7B64">
        <w:rPr>
          <w:rFonts w:ascii="Calibri" w:eastAsia="Calibri" w:hAnsi="Calibri" w:cs="Calibri"/>
          <w:sz w:val="22"/>
          <w:szCs w:val="22"/>
          <w:lang w:eastAsia="en-US"/>
        </w:rPr>
        <w:t>Veel startende artsen kiezen een specialisme om werkervaring op te doen en weten nog niet in welke richting zij zich willen ontwikkelen. Geconstateerd is dat binnen de medische vervolgopleidingen vervolgens 10% van de arts-assistenten in opleiding stopt met de gekozen opleiding. Gebrek aan werkplezier, te weinig aandacht voor persoonlijke ontwikkeling, onvoldoende werk-privébalans en niet passende verwachtingen van een specifiek specialisme zouden hierin een rol kunnen spelen.</w:t>
      </w:r>
    </w:p>
    <w:p w14:paraId="2C52D8B9" w14:textId="77777777" w:rsidR="004C7B64" w:rsidRPr="004C7B64" w:rsidRDefault="004C7B64" w:rsidP="004C7B64">
      <w:pPr>
        <w:autoSpaceDE w:val="0"/>
        <w:autoSpaceDN w:val="0"/>
        <w:adjustRightInd w:val="0"/>
        <w:spacing w:line="276" w:lineRule="auto"/>
        <w:rPr>
          <w:rFonts w:ascii="Calibri" w:eastAsia="Calibri" w:hAnsi="Calibri" w:cs="Calibri"/>
          <w:bCs/>
          <w:sz w:val="22"/>
          <w:szCs w:val="22"/>
          <w:lang w:eastAsia="en-US"/>
        </w:rPr>
      </w:pPr>
    </w:p>
    <w:p w14:paraId="0150FD0A" w14:textId="77777777" w:rsidR="004C7B64" w:rsidRPr="004C7B64" w:rsidRDefault="004C7B64" w:rsidP="004C7B64">
      <w:pPr>
        <w:autoSpaceDE w:val="0"/>
        <w:autoSpaceDN w:val="0"/>
        <w:adjustRightInd w:val="0"/>
        <w:spacing w:line="276" w:lineRule="auto"/>
        <w:rPr>
          <w:rFonts w:ascii="Calibri" w:eastAsia="Calibri" w:hAnsi="Calibri" w:cs="Calibri"/>
          <w:sz w:val="22"/>
          <w:szCs w:val="22"/>
          <w:lang w:eastAsia="en-US"/>
        </w:rPr>
      </w:pPr>
      <w:r w:rsidRPr="004C7B64">
        <w:rPr>
          <w:rFonts w:ascii="Calibri" w:eastAsia="Calibri" w:hAnsi="Calibri" w:cs="Calibri"/>
          <w:bCs/>
          <w:sz w:val="22"/>
          <w:szCs w:val="22"/>
          <w:lang w:eastAsia="en-US"/>
        </w:rPr>
        <w:t>Ondertussen veranderen het zorglandschap, het specialismenlandschap en daarmee ook de omgeving waarin startende artsen na hun opleiding hun beroep gaan uitoefenen. Zoals in het visiedocument Opleidingscontinuüm staat beschreven: ‘</w:t>
      </w:r>
      <w:r w:rsidRPr="004C7B64">
        <w:rPr>
          <w:rFonts w:ascii="Calibri" w:eastAsia="Calibri" w:hAnsi="Calibri" w:cs="Calibri"/>
          <w:sz w:val="22"/>
          <w:szCs w:val="22"/>
          <w:lang w:eastAsia="en-US"/>
        </w:rPr>
        <w:t>de zorg van de toekomst vraagt om steeds meer multidisciplinaire generalistische medische zorg, georganiseerd in netwerken, waarbij grenzen tussen disciplines vervagen. De opleiding volgt hierin de inhoud van zorg.’</w:t>
      </w:r>
    </w:p>
    <w:p w14:paraId="1B081538" w14:textId="77777777" w:rsidR="004C7B64" w:rsidRPr="004C7B64" w:rsidRDefault="004C7B64" w:rsidP="004C7B64">
      <w:pPr>
        <w:autoSpaceDE w:val="0"/>
        <w:autoSpaceDN w:val="0"/>
        <w:adjustRightInd w:val="0"/>
        <w:spacing w:line="276" w:lineRule="auto"/>
        <w:rPr>
          <w:rFonts w:ascii="Calibri" w:eastAsia="Calibri" w:hAnsi="Calibri" w:cs="Calibri"/>
          <w:sz w:val="22"/>
          <w:szCs w:val="22"/>
          <w:lang w:eastAsia="en-US"/>
        </w:rPr>
      </w:pPr>
      <w:r w:rsidRPr="004C7B64">
        <w:rPr>
          <w:rFonts w:ascii="Calibri" w:eastAsia="Calibri" w:hAnsi="Calibri" w:cs="Calibri"/>
          <w:sz w:val="22"/>
          <w:szCs w:val="22"/>
          <w:lang w:eastAsia="en-US"/>
        </w:rPr>
        <w:t>Startende artsen zullen breed opgeleid moeten worden want ‘een arts met een generalistische blik draagt bij aan de noodzaak om ook in de toekomst goede kwaliteit en duurzame zorg te kunnen blijven leveren’ (</w:t>
      </w:r>
      <w:proofErr w:type="spellStart"/>
      <w:r w:rsidRPr="004C7B64">
        <w:rPr>
          <w:rFonts w:ascii="Calibri" w:eastAsia="Calibri" w:hAnsi="Calibri" w:cs="Calibri"/>
          <w:sz w:val="22"/>
          <w:szCs w:val="22"/>
          <w:lang w:eastAsia="en-US"/>
        </w:rPr>
        <w:t>Generalisme</w:t>
      </w:r>
      <w:proofErr w:type="spellEnd"/>
      <w:r w:rsidRPr="004C7B64">
        <w:rPr>
          <w:rFonts w:ascii="Calibri" w:eastAsia="Calibri" w:hAnsi="Calibri" w:cs="Calibri"/>
          <w:sz w:val="22"/>
          <w:szCs w:val="22"/>
          <w:lang w:eastAsia="en-US"/>
        </w:rPr>
        <w:t xml:space="preserve"> als basis voor opleiding en  beroepsuitoefening, CGS).</w:t>
      </w:r>
    </w:p>
    <w:p w14:paraId="2022BBBF" w14:textId="77777777" w:rsidR="004C7B64" w:rsidRPr="004C7B64" w:rsidRDefault="004C7B64" w:rsidP="004C7B64">
      <w:pPr>
        <w:autoSpaceDE w:val="0"/>
        <w:autoSpaceDN w:val="0"/>
        <w:adjustRightInd w:val="0"/>
        <w:spacing w:line="276" w:lineRule="auto"/>
        <w:rPr>
          <w:rFonts w:ascii="Calibri" w:eastAsia="Calibri" w:hAnsi="Calibri" w:cs="Calibri"/>
          <w:sz w:val="22"/>
          <w:szCs w:val="22"/>
          <w:lang w:eastAsia="en-US"/>
        </w:rPr>
      </w:pPr>
    </w:p>
    <w:p w14:paraId="6F89486B" w14:textId="77777777" w:rsidR="004C7B64" w:rsidRPr="004C7B64" w:rsidRDefault="004C7B64" w:rsidP="004C7B64">
      <w:pPr>
        <w:autoSpaceDE w:val="0"/>
        <w:autoSpaceDN w:val="0"/>
        <w:adjustRightInd w:val="0"/>
        <w:spacing w:line="276" w:lineRule="auto"/>
        <w:rPr>
          <w:rFonts w:ascii="Calibri" w:eastAsia="Calibri" w:hAnsi="Calibri" w:cs="Calibri"/>
          <w:sz w:val="22"/>
          <w:szCs w:val="22"/>
          <w:lang w:eastAsia="en-US"/>
        </w:rPr>
      </w:pPr>
      <w:r w:rsidRPr="004C7B64">
        <w:rPr>
          <w:rFonts w:ascii="Calibri" w:eastAsia="Calibri" w:hAnsi="Calibri" w:cs="Calibri"/>
          <w:sz w:val="22"/>
          <w:szCs w:val="22"/>
          <w:lang w:eastAsia="en-US"/>
        </w:rPr>
        <w:t xml:space="preserve">Het is belangrijk dat startende artsen een passende keuze kunnen maken voor een toekomstige beroepsuitoefening als geneeskundig specialist, rekening houdend met veranderingen in de zorg.  Amsterdam UMC wil hen daarom een helder, gestructureerd, flexibel en toekomstbestendig ontwikkeltraject aanbieden. Daarin spelen -naast het verwerven van medische competenties en het opdoen van ervaring op de werkvloer- werkplezier, duurzame inzetbaarheid en persoonlijke ontwikkeling een belangrijke rol.  </w:t>
      </w:r>
    </w:p>
    <w:p w14:paraId="00AC11A5" w14:textId="77777777" w:rsidR="004C7B64" w:rsidRPr="004C7B64" w:rsidRDefault="004C7B64" w:rsidP="004C7B64">
      <w:pPr>
        <w:spacing w:line="276" w:lineRule="auto"/>
        <w:rPr>
          <w:rFonts w:ascii="Calibri" w:eastAsia="Calibri" w:hAnsi="Calibri" w:cs="Calibri"/>
          <w:b/>
          <w:sz w:val="22"/>
          <w:szCs w:val="22"/>
          <w:lang w:eastAsia="en-US"/>
        </w:rPr>
      </w:pPr>
    </w:p>
    <w:p w14:paraId="642D9DDD" w14:textId="77777777" w:rsidR="004C7B64" w:rsidRPr="004C7B64" w:rsidRDefault="004C7B64" w:rsidP="004C7B64">
      <w:pPr>
        <w:spacing w:line="276" w:lineRule="auto"/>
        <w:rPr>
          <w:rFonts w:ascii="Calibri" w:eastAsia="Calibri" w:hAnsi="Calibri"/>
          <w:b/>
          <w:sz w:val="22"/>
          <w:szCs w:val="22"/>
          <w:lang w:eastAsia="en-US"/>
        </w:rPr>
      </w:pPr>
      <w:r w:rsidRPr="004C7B64">
        <w:rPr>
          <w:rFonts w:ascii="Calibri" w:eastAsia="Calibri" w:hAnsi="Calibri"/>
          <w:b/>
          <w:sz w:val="22"/>
          <w:szCs w:val="22"/>
          <w:lang w:eastAsia="en-US"/>
        </w:rPr>
        <w:t>Probleemstelling</w:t>
      </w:r>
    </w:p>
    <w:p w14:paraId="450E0698" w14:textId="77777777" w:rsidR="004C7B64" w:rsidRPr="004C7B64" w:rsidRDefault="004C7B64" w:rsidP="004C7B64">
      <w:pPr>
        <w:spacing w:line="276" w:lineRule="auto"/>
        <w:rPr>
          <w:rFonts w:ascii="Calibri" w:eastAsia="Calibri" w:hAnsi="Calibri"/>
          <w:bCs/>
          <w:sz w:val="22"/>
          <w:szCs w:val="22"/>
          <w:lang w:eastAsia="en-US"/>
        </w:rPr>
      </w:pPr>
      <w:r w:rsidRPr="004C7B64">
        <w:rPr>
          <w:rFonts w:ascii="Calibri" w:eastAsia="Calibri" w:hAnsi="Calibri"/>
          <w:bCs/>
          <w:sz w:val="22"/>
          <w:szCs w:val="22"/>
          <w:lang w:eastAsia="en-US"/>
        </w:rPr>
        <w:t xml:space="preserve">Op welke wijze kan Amsterdam UMC voor startende artsen een aantrekkelijk ontwikkeltraject inrichten waardoor zij een weloverwogen en toekomstbestendige keuze kunnen maken voor een medische vervolgopleiding binnen het Amsterdam UMC?  </w:t>
      </w:r>
      <w:r w:rsidRPr="004C7B64">
        <w:rPr>
          <w:rFonts w:ascii="Calibri" w:eastAsia="Calibri" w:hAnsi="Calibri"/>
          <w:bCs/>
          <w:sz w:val="22"/>
          <w:szCs w:val="22"/>
          <w:lang w:eastAsia="en-US"/>
        </w:rPr>
        <w:br/>
      </w:r>
      <w:r w:rsidRPr="004C7B64">
        <w:rPr>
          <w:rFonts w:ascii="Calibri" w:eastAsia="Calibri" w:hAnsi="Calibri"/>
          <w:b/>
          <w:sz w:val="22"/>
          <w:szCs w:val="22"/>
          <w:lang w:eastAsia="en-US"/>
        </w:rPr>
        <w:br/>
        <w:t xml:space="preserve">Verwacht resultaat </w:t>
      </w:r>
      <w:r w:rsidRPr="004C7B64">
        <w:rPr>
          <w:rFonts w:ascii="Calibri" w:eastAsia="Calibri" w:hAnsi="Calibri"/>
          <w:bCs/>
          <w:sz w:val="22"/>
          <w:szCs w:val="22"/>
          <w:lang w:eastAsia="en-US"/>
        </w:rPr>
        <w:br/>
        <w:t xml:space="preserve">Vormgeving van een inhoudelijk breed programma van twee jaar (3x 8 maanden) voor startende artsen ter oriëntatie op en motivatie voor de volgende stap in hun carrière. Dit ontwikkeltraject biedt keuze uit verschillende profielen en wordt begeleid door opleiders en opleidingsgroepen. Er is draagvlak gecreëerd voor dit </w:t>
      </w:r>
      <w:proofErr w:type="spellStart"/>
      <w:r w:rsidRPr="004C7B64">
        <w:rPr>
          <w:rFonts w:ascii="Calibri" w:eastAsia="Calibri" w:hAnsi="Calibri"/>
          <w:bCs/>
          <w:sz w:val="22"/>
          <w:szCs w:val="22"/>
          <w:lang w:eastAsia="en-US"/>
        </w:rPr>
        <w:t>traineeship</w:t>
      </w:r>
      <w:proofErr w:type="spellEnd"/>
      <w:r w:rsidRPr="004C7B64">
        <w:rPr>
          <w:rFonts w:ascii="Calibri" w:eastAsia="Calibri" w:hAnsi="Calibri"/>
          <w:bCs/>
          <w:sz w:val="22"/>
          <w:szCs w:val="22"/>
          <w:lang w:eastAsia="en-US"/>
        </w:rPr>
        <w:t xml:space="preserve"> op alle niveaus van de organisatie.</w:t>
      </w:r>
      <w:r w:rsidRPr="004C7B64">
        <w:rPr>
          <w:rFonts w:ascii="Calibri" w:eastAsia="Calibri" w:hAnsi="Calibri"/>
          <w:bCs/>
          <w:sz w:val="22"/>
          <w:szCs w:val="22"/>
          <w:lang w:eastAsia="en-US"/>
        </w:rPr>
        <w:br/>
        <w:t xml:space="preserve">Het ontwikkeltraject is afgestemd op de behoeften van startend artsen (DJS, onderzoek Radboud </w:t>
      </w:r>
      <w:r w:rsidRPr="004C7B64">
        <w:rPr>
          <w:rFonts w:ascii="Calibri" w:eastAsia="Calibri" w:hAnsi="Calibri"/>
          <w:bCs/>
          <w:sz w:val="22"/>
          <w:szCs w:val="22"/>
          <w:lang w:eastAsia="en-US"/>
        </w:rPr>
        <w:lastRenderedPageBreak/>
        <w:t>Medisch Centrum) en op landelijke ontwikkelingen (</w:t>
      </w:r>
      <w:proofErr w:type="spellStart"/>
      <w:r w:rsidRPr="004C7B64">
        <w:rPr>
          <w:rFonts w:ascii="Calibri" w:eastAsia="Calibri" w:hAnsi="Calibri"/>
          <w:bCs/>
          <w:sz w:val="22"/>
          <w:szCs w:val="22"/>
          <w:lang w:eastAsia="en-US"/>
        </w:rPr>
        <w:t>Generalisme</w:t>
      </w:r>
      <w:proofErr w:type="spellEnd"/>
      <w:r w:rsidRPr="004C7B64">
        <w:rPr>
          <w:rFonts w:ascii="Calibri" w:eastAsia="Calibri" w:hAnsi="Calibri"/>
          <w:bCs/>
          <w:sz w:val="22"/>
          <w:szCs w:val="22"/>
          <w:lang w:eastAsia="en-US"/>
        </w:rPr>
        <w:t xml:space="preserve"> als basis voor opleiding en beroepsuitoefening, CGS).  </w:t>
      </w:r>
    </w:p>
    <w:p w14:paraId="461FDC52" w14:textId="77777777" w:rsidR="004C7B64" w:rsidRPr="004C7B64" w:rsidRDefault="004C7B64" w:rsidP="004C7B64">
      <w:pPr>
        <w:spacing w:line="276" w:lineRule="auto"/>
        <w:rPr>
          <w:rFonts w:ascii="Calibri" w:eastAsia="Calibri" w:hAnsi="Calibri"/>
          <w:b/>
          <w:bCs/>
          <w:iCs/>
          <w:sz w:val="22"/>
          <w:szCs w:val="22"/>
          <w:lang w:eastAsia="en-US"/>
        </w:rPr>
      </w:pPr>
    </w:p>
    <w:p w14:paraId="4F540D3B" w14:textId="77777777" w:rsidR="004C7B64" w:rsidRPr="004C7B64" w:rsidRDefault="004C7B64" w:rsidP="004C7B64">
      <w:pPr>
        <w:spacing w:line="276" w:lineRule="auto"/>
        <w:rPr>
          <w:rFonts w:ascii="Calibri" w:eastAsia="Calibri" w:hAnsi="Calibri"/>
          <w:b/>
          <w:bCs/>
          <w:sz w:val="22"/>
          <w:szCs w:val="22"/>
          <w:lang w:eastAsia="en-US"/>
        </w:rPr>
      </w:pPr>
      <w:r w:rsidRPr="004C7B64">
        <w:rPr>
          <w:rFonts w:ascii="Calibri" w:eastAsia="Calibri" w:hAnsi="Calibri"/>
          <w:b/>
          <w:bCs/>
          <w:iCs/>
          <w:sz w:val="22"/>
          <w:szCs w:val="22"/>
          <w:lang w:eastAsia="en-US"/>
        </w:rPr>
        <w:t xml:space="preserve">Inbedding </w:t>
      </w:r>
      <w:r w:rsidRPr="004C7B64">
        <w:rPr>
          <w:rFonts w:ascii="Calibri" w:eastAsia="Calibri" w:hAnsi="Calibri"/>
          <w:bCs/>
          <w:i/>
          <w:iCs/>
          <w:sz w:val="22"/>
          <w:szCs w:val="22"/>
          <w:lang w:eastAsia="en-US"/>
        </w:rPr>
        <w:br/>
      </w:r>
      <w:r w:rsidRPr="004C7B64">
        <w:rPr>
          <w:rFonts w:ascii="Calibri" w:eastAsia="Calibri" w:hAnsi="Calibri"/>
          <w:bCs/>
          <w:sz w:val="22"/>
          <w:szCs w:val="22"/>
          <w:lang w:eastAsia="en-US"/>
        </w:rPr>
        <w:t xml:space="preserve">In het kader van het opleiding continuüm van geneeskunde student tot geneeskundig specialist zal aansluiting plaatsvinden bij de masters geneeskunde van de UvA en </w:t>
      </w:r>
      <w:proofErr w:type="spellStart"/>
      <w:r w:rsidRPr="004C7B64">
        <w:rPr>
          <w:rFonts w:ascii="Calibri" w:eastAsia="Calibri" w:hAnsi="Calibri"/>
          <w:bCs/>
          <w:sz w:val="22"/>
          <w:szCs w:val="22"/>
          <w:lang w:eastAsia="en-US"/>
        </w:rPr>
        <w:t>VUmc</w:t>
      </w:r>
      <w:proofErr w:type="spellEnd"/>
      <w:r w:rsidRPr="004C7B64">
        <w:rPr>
          <w:rFonts w:ascii="Calibri" w:eastAsia="Calibri" w:hAnsi="Calibri"/>
          <w:bCs/>
          <w:sz w:val="22"/>
          <w:szCs w:val="22"/>
          <w:lang w:eastAsia="en-US"/>
        </w:rPr>
        <w:t xml:space="preserve">. </w:t>
      </w:r>
      <w:r w:rsidRPr="004C7B64">
        <w:rPr>
          <w:rFonts w:ascii="Calibri" w:eastAsia="Calibri" w:hAnsi="Calibri"/>
          <w:bCs/>
          <w:i/>
          <w:iCs/>
          <w:sz w:val="22"/>
          <w:szCs w:val="22"/>
          <w:lang w:eastAsia="en-US"/>
        </w:rPr>
        <w:br/>
      </w:r>
      <w:r w:rsidRPr="004C7B64">
        <w:rPr>
          <w:rFonts w:ascii="Calibri" w:eastAsia="Calibri" w:hAnsi="Calibri"/>
          <w:bCs/>
          <w:sz w:val="22"/>
          <w:szCs w:val="22"/>
          <w:lang w:eastAsia="en-US"/>
        </w:rPr>
        <w:t xml:space="preserve">De arts-assistenten raad (AAR) van Amsterdam UMC zal vanaf de start van dit PE schap worden direct betrokken bij de ontwikkeling van dit </w:t>
      </w:r>
      <w:proofErr w:type="spellStart"/>
      <w:r w:rsidRPr="004C7B64">
        <w:rPr>
          <w:rFonts w:ascii="Calibri" w:eastAsia="Calibri" w:hAnsi="Calibri"/>
          <w:bCs/>
          <w:sz w:val="22"/>
          <w:szCs w:val="22"/>
          <w:lang w:eastAsia="en-US"/>
        </w:rPr>
        <w:t>traineeship</w:t>
      </w:r>
      <w:proofErr w:type="spellEnd"/>
      <w:r w:rsidRPr="004C7B64">
        <w:rPr>
          <w:rFonts w:ascii="Calibri" w:eastAsia="Calibri" w:hAnsi="Calibri"/>
          <w:bCs/>
          <w:sz w:val="22"/>
          <w:szCs w:val="22"/>
          <w:lang w:eastAsia="en-US"/>
        </w:rPr>
        <w:t xml:space="preserve">. De mogelijkheid wordt verkend om </w:t>
      </w:r>
      <w:proofErr w:type="spellStart"/>
      <w:r w:rsidRPr="004C7B64">
        <w:rPr>
          <w:rFonts w:ascii="Calibri" w:eastAsia="Calibri" w:hAnsi="Calibri"/>
          <w:bCs/>
          <w:sz w:val="22"/>
          <w:szCs w:val="22"/>
          <w:lang w:eastAsia="en-US"/>
        </w:rPr>
        <w:t>aiossen</w:t>
      </w:r>
      <w:proofErr w:type="spellEnd"/>
      <w:r w:rsidRPr="004C7B64">
        <w:rPr>
          <w:rFonts w:ascii="Calibri" w:eastAsia="Calibri" w:hAnsi="Calibri"/>
          <w:bCs/>
          <w:sz w:val="22"/>
          <w:szCs w:val="22"/>
          <w:lang w:eastAsia="en-US"/>
        </w:rPr>
        <w:t xml:space="preserve"> te laten aansluiten bij dit PE schap in de vorm van een profiel – of onderwijsstage.  </w:t>
      </w:r>
      <w:r w:rsidRPr="004C7B64">
        <w:rPr>
          <w:rFonts w:ascii="Calibri" w:eastAsia="Calibri" w:hAnsi="Calibri"/>
          <w:bCs/>
          <w:sz w:val="22"/>
          <w:szCs w:val="22"/>
          <w:lang w:eastAsia="en-US"/>
        </w:rPr>
        <w:br/>
        <w:t xml:space="preserve">Het MVO leerhuis van Amsterdam UMC zal actief adviseren bij de ontwikkeling van dit </w:t>
      </w:r>
      <w:proofErr w:type="spellStart"/>
      <w:r w:rsidRPr="004C7B64">
        <w:rPr>
          <w:rFonts w:ascii="Calibri" w:eastAsia="Calibri" w:hAnsi="Calibri"/>
          <w:bCs/>
          <w:sz w:val="22"/>
          <w:szCs w:val="22"/>
          <w:lang w:eastAsia="en-US"/>
        </w:rPr>
        <w:t>traineeship</w:t>
      </w:r>
      <w:proofErr w:type="spellEnd"/>
      <w:r w:rsidRPr="004C7B64">
        <w:rPr>
          <w:rFonts w:ascii="Calibri" w:eastAsia="Calibri" w:hAnsi="Calibri"/>
          <w:bCs/>
          <w:sz w:val="22"/>
          <w:szCs w:val="22"/>
          <w:lang w:eastAsia="en-US"/>
        </w:rPr>
        <w:t>.</w:t>
      </w:r>
    </w:p>
    <w:p w14:paraId="668C694C" w14:textId="77777777" w:rsidR="004C7B64" w:rsidRPr="004C7B64" w:rsidRDefault="004C7B64" w:rsidP="004C7B64">
      <w:pPr>
        <w:spacing w:line="276" w:lineRule="auto"/>
        <w:rPr>
          <w:rFonts w:ascii="Calibri" w:eastAsia="Calibri" w:hAnsi="Calibri"/>
          <w:b/>
          <w:sz w:val="22"/>
          <w:szCs w:val="22"/>
          <w:lang w:eastAsia="en-US"/>
        </w:rPr>
      </w:pPr>
    </w:p>
    <w:p w14:paraId="33B072C9" w14:textId="77777777" w:rsidR="004C7B64" w:rsidRPr="004C7B64" w:rsidRDefault="004C7B64" w:rsidP="004C7B64">
      <w:pPr>
        <w:spacing w:line="276" w:lineRule="auto"/>
        <w:rPr>
          <w:rFonts w:ascii="Calibri" w:eastAsia="Calibri" w:hAnsi="Calibri"/>
          <w:b/>
          <w:bCs/>
          <w:sz w:val="22"/>
          <w:szCs w:val="22"/>
          <w:lang w:eastAsia="en-US"/>
        </w:rPr>
      </w:pPr>
      <w:r w:rsidRPr="004C7B64">
        <w:rPr>
          <w:rFonts w:ascii="Calibri" w:eastAsia="Calibri" w:hAnsi="Calibri"/>
          <w:b/>
          <w:sz w:val="22"/>
          <w:szCs w:val="22"/>
          <w:lang w:eastAsia="en-US"/>
        </w:rPr>
        <w:t>Relevante bronnen</w:t>
      </w:r>
    </w:p>
    <w:p w14:paraId="13304B42" w14:textId="77777777" w:rsidR="004C7B64" w:rsidRPr="004C7B64" w:rsidRDefault="004C7B64" w:rsidP="004C7B64">
      <w:pPr>
        <w:numPr>
          <w:ilvl w:val="0"/>
          <w:numId w:val="17"/>
        </w:numPr>
        <w:spacing w:after="200" w:line="276" w:lineRule="auto"/>
        <w:contextualSpacing/>
        <w:rPr>
          <w:rFonts w:ascii="Calibri" w:eastAsia="Calibri" w:hAnsi="Calibri"/>
          <w:bCs/>
          <w:sz w:val="22"/>
          <w:szCs w:val="22"/>
          <w:lang w:eastAsia="en-US"/>
        </w:rPr>
      </w:pPr>
      <w:proofErr w:type="spellStart"/>
      <w:r w:rsidRPr="004C7B64">
        <w:rPr>
          <w:rFonts w:ascii="Calibri" w:eastAsia="Calibri" w:hAnsi="Calibri"/>
          <w:bCs/>
          <w:sz w:val="22"/>
          <w:szCs w:val="22"/>
          <w:lang w:eastAsia="en-US"/>
        </w:rPr>
        <w:t>Generalisme</w:t>
      </w:r>
      <w:proofErr w:type="spellEnd"/>
      <w:r w:rsidRPr="004C7B64">
        <w:rPr>
          <w:rFonts w:ascii="Calibri" w:eastAsia="Calibri" w:hAnsi="Calibri"/>
          <w:bCs/>
          <w:sz w:val="22"/>
          <w:szCs w:val="22"/>
          <w:lang w:eastAsia="en-US"/>
        </w:rPr>
        <w:t xml:space="preserve"> als basis voor opleiding en beroepsuitoefening. </w:t>
      </w:r>
      <w:proofErr w:type="spellStart"/>
      <w:r w:rsidRPr="004C7B64">
        <w:rPr>
          <w:rFonts w:ascii="Calibri" w:eastAsia="Calibri" w:hAnsi="Calibri"/>
          <w:bCs/>
          <w:sz w:val="22"/>
          <w:szCs w:val="22"/>
          <w:lang w:eastAsia="en-US"/>
        </w:rPr>
        <w:t>Houtskoolschets</w:t>
      </w:r>
      <w:proofErr w:type="spellEnd"/>
      <w:r w:rsidRPr="004C7B64">
        <w:rPr>
          <w:rFonts w:ascii="Calibri" w:eastAsia="Calibri" w:hAnsi="Calibri"/>
          <w:bCs/>
          <w:sz w:val="22"/>
          <w:szCs w:val="22"/>
          <w:lang w:eastAsia="en-US"/>
        </w:rPr>
        <w:t xml:space="preserve"> van het specialismelandschap in 2035. College Geneeskundig Specialismen, juli 2023.</w:t>
      </w:r>
    </w:p>
    <w:p w14:paraId="3EC3EC55" w14:textId="77777777" w:rsidR="004C7B64" w:rsidRPr="004C7B64" w:rsidRDefault="004C7B64" w:rsidP="004C7B64">
      <w:pPr>
        <w:numPr>
          <w:ilvl w:val="0"/>
          <w:numId w:val="17"/>
        </w:numPr>
        <w:spacing w:after="200" w:line="276" w:lineRule="auto"/>
        <w:contextualSpacing/>
        <w:rPr>
          <w:rFonts w:ascii="Calibri" w:eastAsia="Calibri" w:hAnsi="Calibri" w:cs="Calibri"/>
          <w:bCs/>
          <w:sz w:val="22"/>
          <w:szCs w:val="22"/>
          <w:lang w:eastAsia="en-US"/>
        </w:rPr>
      </w:pPr>
      <w:r w:rsidRPr="004C7B64">
        <w:rPr>
          <w:rFonts w:ascii="Calibri" w:eastAsia="Calibri" w:hAnsi="Calibri" w:cs="Calibri"/>
          <w:sz w:val="22"/>
          <w:szCs w:val="22"/>
          <w:lang w:eastAsia="en-US"/>
        </w:rPr>
        <w:t xml:space="preserve">Adviesrapport: Toekomstbestendige </w:t>
      </w:r>
      <w:proofErr w:type="spellStart"/>
      <w:r w:rsidRPr="004C7B64">
        <w:rPr>
          <w:rFonts w:ascii="Calibri" w:eastAsia="Calibri" w:hAnsi="Calibri" w:cs="Calibri"/>
          <w:sz w:val="22"/>
          <w:szCs w:val="22"/>
          <w:lang w:eastAsia="en-US"/>
        </w:rPr>
        <w:t>opleidingenstructuur</w:t>
      </w:r>
      <w:proofErr w:type="spellEnd"/>
      <w:r w:rsidRPr="004C7B64">
        <w:rPr>
          <w:rFonts w:ascii="Calibri" w:eastAsia="Calibri" w:hAnsi="Calibri" w:cs="Calibri"/>
          <w:sz w:val="22"/>
          <w:szCs w:val="22"/>
          <w:lang w:eastAsia="en-US"/>
        </w:rPr>
        <w:t xml:space="preserve"> medisch-specialistische vervolgopleidingen, Federatie Medisch Specialisten, project Opleiden 2025, november 2023.</w:t>
      </w:r>
    </w:p>
    <w:p w14:paraId="7D4E4C0C" w14:textId="77777777" w:rsidR="004C7B64" w:rsidRPr="004C7B64" w:rsidRDefault="004C7B64" w:rsidP="004C7B64">
      <w:pPr>
        <w:numPr>
          <w:ilvl w:val="0"/>
          <w:numId w:val="17"/>
        </w:numPr>
        <w:spacing w:after="200" w:line="276" w:lineRule="auto"/>
        <w:contextualSpacing/>
        <w:rPr>
          <w:rFonts w:ascii="Calibri" w:eastAsia="Calibri" w:hAnsi="Calibri"/>
          <w:bCs/>
          <w:sz w:val="22"/>
          <w:szCs w:val="22"/>
          <w:lang w:eastAsia="en-US"/>
        </w:rPr>
      </w:pPr>
      <w:r w:rsidRPr="004C7B64">
        <w:rPr>
          <w:rFonts w:ascii="Calibri" w:eastAsia="Calibri" w:hAnsi="Calibri"/>
          <w:bCs/>
          <w:sz w:val="22"/>
          <w:szCs w:val="22"/>
          <w:lang w:eastAsia="en-US"/>
        </w:rPr>
        <w:t xml:space="preserve">Visiedocument: het opleiding continuüm van geneeskunde student tot geneeskundig specialist,  De Jonge Specialist, Federatie Medisch Specialisten, Promovendi Netwerk, Nederlandse Federatie van </w:t>
      </w:r>
      <w:proofErr w:type="spellStart"/>
      <w:r w:rsidRPr="004C7B64">
        <w:rPr>
          <w:rFonts w:ascii="Calibri" w:eastAsia="Calibri" w:hAnsi="Calibri"/>
          <w:bCs/>
          <w:sz w:val="22"/>
          <w:szCs w:val="22"/>
          <w:lang w:eastAsia="en-US"/>
        </w:rPr>
        <w:t>UMC’s</w:t>
      </w:r>
      <w:proofErr w:type="spellEnd"/>
      <w:r w:rsidRPr="004C7B64">
        <w:rPr>
          <w:rFonts w:ascii="Calibri" w:eastAsia="Calibri" w:hAnsi="Calibri"/>
          <w:bCs/>
          <w:sz w:val="22"/>
          <w:szCs w:val="22"/>
          <w:lang w:eastAsia="en-US"/>
        </w:rPr>
        <w:t xml:space="preserve">, VOON, Huisartsenopleiding Nederland, </w:t>
      </w:r>
      <w:proofErr w:type="spellStart"/>
      <w:r w:rsidRPr="004C7B64">
        <w:rPr>
          <w:rFonts w:ascii="Calibri" w:eastAsia="Calibri" w:hAnsi="Calibri"/>
          <w:bCs/>
          <w:sz w:val="22"/>
          <w:szCs w:val="22"/>
          <w:lang w:eastAsia="en-US"/>
        </w:rPr>
        <w:t>Vavon</w:t>
      </w:r>
      <w:proofErr w:type="spellEnd"/>
      <w:r w:rsidRPr="004C7B64">
        <w:rPr>
          <w:rFonts w:ascii="Calibri" w:eastAsia="Calibri" w:hAnsi="Calibri"/>
          <w:bCs/>
          <w:sz w:val="22"/>
          <w:szCs w:val="22"/>
          <w:lang w:eastAsia="en-US"/>
        </w:rPr>
        <w:t xml:space="preserve">, SOON en </w:t>
      </w:r>
      <w:proofErr w:type="spellStart"/>
      <w:r w:rsidRPr="004C7B64">
        <w:rPr>
          <w:rFonts w:ascii="Calibri" w:eastAsia="Calibri" w:hAnsi="Calibri"/>
          <w:bCs/>
          <w:sz w:val="22"/>
          <w:szCs w:val="22"/>
          <w:lang w:eastAsia="en-US"/>
        </w:rPr>
        <w:t>Lovah</w:t>
      </w:r>
      <w:proofErr w:type="spellEnd"/>
      <w:r w:rsidRPr="004C7B64">
        <w:rPr>
          <w:rFonts w:ascii="Calibri" w:eastAsia="Calibri" w:hAnsi="Calibri"/>
          <w:bCs/>
          <w:sz w:val="22"/>
          <w:szCs w:val="22"/>
          <w:lang w:eastAsia="en-US"/>
        </w:rPr>
        <w:t>, 2023.</w:t>
      </w:r>
    </w:p>
    <w:p w14:paraId="3FC85A07" w14:textId="77777777" w:rsidR="004C7B64" w:rsidRPr="004C7B64" w:rsidRDefault="004C7B64" w:rsidP="004C7B64">
      <w:pPr>
        <w:numPr>
          <w:ilvl w:val="0"/>
          <w:numId w:val="17"/>
        </w:numPr>
        <w:spacing w:after="200" w:line="276" w:lineRule="auto"/>
        <w:contextualSpacing/>
        <w:rPr>
          <w:rFonts w:ascii="Calibri" w:eastAsia="Calibri" w:hAnsi="Calibri"/>
          <w:bCs/>
          <w:sz w:val="22"/>
          <w:szCs w:val="22"/>
          <w:lang w:eastAsia="en-US"/>
        </w:rPr>
      </w:pPr>
      <w:r w:rsidRPr="004C7B64">
        <w:rPr>
          <w:rFonts w:ascii="Calibri" w:eastAsia="Calibri" w:hAnsi="Calibri"/>
          <w:bCs/>
          <w:sz w:val="22"/>
          <w:szCs w:val="22"/>
          <w:lang w:eastAsia="en-US"/>
        </w:rPr>
        <w:t>Handreiking: van aanbevelingen naar actie. Een transparant opleiding continuüm waarin veelzijdige jonge artsen worden opgeleid, (zie visiedocument), 2023.</w:t>
      </w:r>
    </w:p>
    <w:p w14:paraId="04328727" w14:textId="77777777" w:rsidR="004C7B64" w:rsidRPr="004C7B64" w:rsidRDefault="004C7B64" w:rsidP="004C7B64">
      <w:pPr>
        <w:numPr>
          <w:ilvl w:val="0"/>
          <w:numId w:val="17"/>
        </w:numPr>
        <w:spacing w:after="200" w:line="276" w:lineRule="auto"/>
        <w:contextualSpacing/>
        <w:rPr>
          <w:rFonts w:ascii="Calibri" w:eastAsia="Calibri" w:hAnsi="Calibri"/>
          <w:bCs/>
          <w:sz w:val="22"/>
          <w:szCs w:val="22"/>
          <w:lang w:eastAsia="en-US"/>
        </w:rPr>
      </w:pPr>
      <w:r w:rsidRPr="004C7B64">
        <w:rPr>
          <w:rFonts w:ascii="Calibri" w:eastAsia="Calibri" w:hAnsi="Calibri"/>
          <w:bCs/>
          <w:sz w:val="22"/>
          <w:szCs w:val="22"/>
          <w:lang w:eastAsia="en-US"/>
        </w:rPr>
        <w:t>Promotieonderzoek voorbereiding startende artsen op hun toekomstige beroepsuitoefening. A. Baten, Radboud UMC/Isala Zwolle, 2024 afgerond.</w:t>
      </w:r>
    </w:p>
    <w:p w14:paraId="21779705" w14:textId="77777777" w:rsidR="004C7B64" w:rsidRPr="004C7B64" w:rsidRDefault="004C7B64" w:rsidP="004C7B64">
      <w:pPr>
        <w:spacing w:after="200" w:line="276" w:lineRule="auto"/>
        <w:rPr>
          <w:rFonts w:ascii="Calibri" w:eastAsia="Calibri" w:hAnsi="Calibri"/>
          <w:sz w:val="18"/>
          <w:szCs w:val="18"/>
          <w:lang w:eastAsia="en-US"/>
        </w:rPr>
      </w:pPr>
    </w:p>
    <w:p w14:paraId="03E968F8" w14:textId="77777777" w:rsidR="004C7B64" w:rsidRPr="004C7B64" w:rsidRDefault="004C7B64" w:rsidP="004C7B64">
      <w:pPr>
        <w:spacing w:after="200" w:line="276" w:lineRule="auto"/>
        <w:rPr>
          <w:rFonts w:ascii="Calibri" w:eastAsia="Calibri" w:hAnsi="Calibri"/>
          <w:sz w:val="22"/>
          <w:szCs w:val="22"/>
          <w:lang w:eastAsia="en-US"/>
        </w:rPr>
      </w:pPr>
    </w:p>
    <w:p w14:paraId="55A01BC5" w14:textId="7D45FBCB" w:rsidR="004C7B64" w:rsidRDefault="004C7B64">
      <w:pPr>
        <w:rPr>
          <w:rFonts w:asciiTheme="minorHAnsi" w:hAnsiTheme="minorHAnsi" w:cstheme="minorHAnsi"/>
          <w:b/>
          <w:sz w:val="20"/>
          <w:szCs w:val="20"/>
        </w:rPr>
      </w:pPr>
      <w:r>
        <w:rPr>
          <w:rFonts w:asciiTheme="minorHAnsi" w:hAnsiTheme="minorHAnsi" w:cstheme="minorHAnsi"/>
          <w:b/>
          <w:sz w:val="20"/>
          <w:szCs w:val="20"/>
        </w:rPr>
        <w:br w:type="page"/>
      </w:r>
    </w:p>
    <w:p w14:paraId="54193520" w14:textId="77777777" w:rsidR="004C7B64" w:rsidRPr="004C7B64" w:rsidRDefault="004C7B64" w:rsidP="004C7B64">
      <w:pPr>
        <w:spacing w:after="200" w:line="276" w:lineRule="auto"/>
        <w:rPr>
          <w:rFonts w:ascii="Calibri" w:eastAsia="Calibri" w:hAnsi="Calibri"/>
          <w:b/>
          <w:sz w:val="32"/>
          <w:szCs w:val="22"/>
          <w:lang w:eastAsia="en-US"/>
        </w:rPr>
      </w:pPr>
      <w:r w:rsidRPr="004C7B64">
        <w:rPr>
          <w:rFonts w:ascii="Calibri" w:eastAsia="Calibri" w:hAnsi="Calibri"/>
          <w:b/>
          <w:sz w:val="32"/>
          <w:szCs w:val="22"/>
          <w:lang w:eastAsia="en-US"/>
        </w:rPr>
        <w:lastRenderedPageBreak/>
        <w:t>PE Profiel 2024</w:t>
      </w:r>
    </w:p>
    <w:p w14:paraId="6617EA95" w14:textId="77777777" w:rsidR="004C7B64" w:rsidRPr="004C7B64" w:rsidRDefault="004C7B64" w:rsidP="004C7B64">
      <w:pPr>
        <w:keepNext/>
        <w:numPr>
          <w:ilvl w:val="0"/>
          <w:numId w:val="8"/>
        </w:numPr>
        <w:shd w:val="clear" w:color="auto" w:fill="E36C0A"/>
        <w:spacing w:after="200" w:line="276" w:lineRule="auto"/>
        <w:ind w:hanging="720"/>
        <w:outlineLvl w:val="0"/>
        <w:rPr>
          <w:rFonts w:ascii="Trebuchet MS" w:hAnsi="Trebuchet MS" w:cs="Calibri"/>
          <w:b/>
          <w:bCs/>
          <w:color w:val="FFFFFF"/>
          <w:kern w:val="32"/>
          <w:sz w:val="22"/>
          <w:szCs w:val="22"/>
          <w:lang w:eastAsia="en-US"/>
        </w:rPr>
      </w:pPr>
      <w:r w:rsidRPr="004C7B64">
        <w:rPr>
          <w:rFonts w:ascii="Trebuchet MS" w:hAnsi="Trebuchet MS" w:cs="Calibri"/>
          <w:b/>
          <w:bCs/>
          <w:color w:val="FFFFFF"/>
          <w:kern w:val="32"/>
          <w:sz w:val="22"/>
          <w:szCs w:val="22"/>
          <w:lang w:eastAsia="en-US"/>
        </w:rPr>
        <w:t>De dokter van morgen</w:t>
      </w:r>
      <w:r w:rsidRPr="004C7B64">
        <w:rPr>
          <w:rFonts w:ascii="Trebuchet MS" w:hAnsi="Trebuchet MS" w:cs="Calibri"/>
          <w:b/>
          <w:bCs/>
          <w:color w:val="FFFFFF"/>
          <w:kern w:val="32"/>
          <w:sz w:val="22"/>
          <w:szCs w:val="22"/>
          <w:lang w:eastAsia="en-US"/>
        </w:rPr>
        <w:br/>
      </w:r>
      <w:r w:rsidRPr="004C7B64">
        <w:rPr>
          <w:rFonts w:ascii="Trebuchet MS" w:hAnsi="Trebuchet MS" w:cs="Calibri"/>
          <w:i/>
          <w:iCs/>
          <w:color w:val="FFFFFF"/>
          <w:kern w:val="32"/>
          <w:sz w:val="22"/>
          <w:szCs w:val="22"/>
          <w:lang w:eastAsia="en-US"/>
        </w:rPr>
        <w:t>Bachelor en master geneeskunde UvA</w:t>
      </w:r>
    </w:p>
    <w:p w14:paraId="3E8F4DCA" w14:textId="77777777" w:rsidR="004C7B64" w:rsidRPr="004C7B64" w:rsidRDefault="004C7B64" w:rsidP="004C7B64">
      <w:pPr>
        <w:spacing w:line="276" w:lineRule="auto"/>
        <w:rPr>
          <w:rFonts w:ascii="Trebuchet MS" w:hAnsi="Trebuchet MS" w:cs="Calibri"/>
          <w:b/>
          <w:sz w:val="22"/>
          <w:szCs w:val="22"/>
        </w:rPr>
      </w:pPr>
    </w:p>
    <w:p w14:paraId="1AA81B4C" w14:textId="77777777" w:rsidR="004C7B64" w:rsidRPr="004C7B64" w:rsidRDefault="004C7B64" w:rsidP="004C7B64">
      <w:pPr>
        <w:spacing w:after="200" w:line="276" w:lineRule="auto"/>
        <w:rPr>
          <w:rFonts w:ascii="Calibri" w:hAnsi="Calibri" w:cs="Calibri"/>
        </w:rPr>
      </w:pPr>
      <w:r w:rsidRPr="004C7B64">
        <w:rPr>
          <w:rFonts w:ascii="Calibri" w:eastAsia="Calibri" w:hAnsi="Calibri"/>
          <w:b/>
          <w:sz w:val="22"/>
          <w:szCs w:val="22"/>
          <w:lang w:eastAsia="en-US"/>
        </w:rPr>
        <w:t>Context</w:t>
      </w:r>
      <w:r w:rsidRPr="004C7B64">
        <w:rPr>
          <w:rFonts w:ascii="Calibri" w:eastAsia="Calibri" w:hAnsi="Calibri"/>
          <w:b/>
          <w:sz w:val="22"/>
          <w:szCs w:val="22"/>
          <w:lang w:eastAsia="en-US"/>
        </w:rPr>
        <w:br/>
      </w:r>
      <w:r w:rsidRPr="004C7B64">
        <w:rPr>
          <w:rFonts w:ascii="Calibri" w:hAnsi="Calibri" w:cs="Calibri"/>
        </w:rPr>
        <w:t>De missie van de Geneeskunde opleiding van de UvA-Amsterdam UMC is het opleiden van bekwame basisartsen. Basisartsen die - onderbouwd en doelmatig - uitstekende zorg kunnen verlenen, de kwaliteit van zorg willen en kunnen verbeteren, en die - uitgerust met voldoende generieke competenties - toekomstige uitdagingen in de gezondheidszorg succesvol kunnen aan</w:t>
      </w:r>
      <w:r w:rsidRPr="004C7B64">
        <w:rPr>
          <w:rFonts w:ascii="Calibri" w:hAnsi="Calibri" w:cs="Calibri"/>
          <w:color w:val="FF0000"/>
        </w:rPr>
        <w:t xml:space="preserve"> </w:t>
      </w:r>
      <w:r w:rsidRPr="004C7B64">
        <w:rPr>
          <w:rFonts w:ascii="Calibri" w:hAnsi="Calibri" w:cs="Calibri"/>
        </w:rPr>
        <w:t xml:space="preserve">gaan. De kennis en vaardigheden waarover die deze basisartsen zijn recent herzien en verwoord in het Raamplan </w:t>
      </w:r>
      <w:proofErr w:type="spellStart"/>
      <w:r w:rsidRPr="004C7B64">
        <w:rPr>
          <w:rFonts w:ascii="Calibri" w:hAnsi="Calibri" w:cs="Calibri"/>
        </w:rPr>
        <w:t>Artsopleiding</w:t>
      </w:r>
      <w:proofErr w:type="spellEnd"/>
      <w:r w:rsidRPr="004C7B64">
        <w:rPr>
          <w:rFonts w:ascii="Calibri" w:hAnsi="Calibri" w:cs="Calibri"/>
        </w:rPr>
        <w:t xml:space="preserve"> 2020.</w:t>
      </w:r>
    </w:p>
    <w:p w14:paraId="3E2BEF14" w14:textId="77777777" w:rsidR="004C7B64" w:rsidRPr="004C7B64" w:rsidRDefault="004C7B64" w:rsidP="004C7B64">
      <w:pPr>
        <w:spacing w:after="200" w:line="276" w:lineRule="auto"/>
        <w:rPr>
          <w:rFonts w:ascii="Calibri" w:hAnsi="Calibri" w:cs="Calibri"/>
        </w:rPr>
      </w:pPr>
      <w:r w:rsidRPr="004C7B64">
        <w:rPr>
          <w:rFonts w:ascii="Calibri" w:hAnsi="Calibri" w:cs="Calibri"/>
        </w:rPr>
        <w:t>In de huidige samenleving met toenemende vergrijzing, zijn ontwikkelingen gaande waarbij:</w:t>
      </w:r>
    </w:p>
    <w:p w14:paraId="367F9C25" w14:textId="77777777" w:rsidR="004C7B64" w:rsidRPr="004C7B64" w:rsidRDefault="004C7B64" w:rsidP="004C7B64">
      <w:pPr>
        <w:numPr>
          <w:ilvl w:val="0"/>
          <w:numId w:val="18"/>
        </w:numPr>
        <w:spacing w:after="200" w:line="276" w:lineRule="auto"/>
        <w:contextualSpacing/>
        <w:rPr>
          <w:rFonts w:ascii="Calibri" w:hAnsi="Calibri" w:cs="Calibri"/>
        </w:rPr>
      </w:pPr>
      <w:r w:rsidRPr="004C7B64">
        <w:rPr>
          <w:rFonts w:ascii="Calibri" w:hAnsi="Calibri" w:cs="Calibri"/>
        </w:rPr>
        <w:t>zorg steeds vaker in de thuisomgeving zal gaan plaatsvinden;</w:t>
      </w:r>
    </w:p>
    <w:p w14:paraId="58961507" w14:textId="77777777" w:rsidR="004C7B64" w:rsidRPr="004C7B64" w:rsidRDefault="004C7B64" w:rsidP="004C7B64">
      <w:pPr>
        <w:numPr>
          <w:ilvl w:val="0"/>
          <w:numId w:val="18"/>
        </w:numPr>
        <w:spacing w:after="200" w:line="276" w:lineRule="auto"/>
        <w:contextualSpacing/>
        <w:rPr>
          <w:rFonts w:ascii="Calibri" w:hAnsi="Calibri" w:cs="Calibri"/>
        </w:rPr>
      </w:pPr>
      <w:r w:rsidRPr="004C7B64">
        <w:rPr>
          <w:rFonts w:ascii="Calibri" w:hAnsi="Calibri" w:cs="Calibri"/>
        </w:rPr>
        <w:t>preventie meer nadruk krijgt;</w:t>
      </w:r>
    </w:p>
    <w:p w14:paraId="10B1825D" w14:textId="77777777" w:rsidR="004C7B64" w:rsidRPr="004C7B64" w:rsidRDefault="004C7B64" w:rsidP="004C7B64">
      <w:pPr>
        <w:numPr>
          <w:ilvl w:val="0"/>
          <w:numId w:val="18"/>
        </w:numPr>
        <w:spacing w:after="200" w:line="276" w:lineRule="auto"/>
        <w:contextualSpacing/>
        <w:rPr>
          <w:rFonts w:ascii="Calibri" w:hAnsi="Calibri" w:cs="Calibri"/>
        </w:rPr>
      </w:pPr>
      <w:r w:rsidRPr="004C7B64">
        <w:rPr>
          <w:rFonts w:ascii="Calibri" w:hAnsi="Calibri" w:cs="Calibri"/>
        </w:rPr>
        <w:t>keuzes gemaakt moeten gaan worden in de zorg over wel/niet behandelen.</w:t>
      </w:r>
    </w:p>
    <w:p w14:paraId="04E2F4F1" w14:textId="77777777" w:rsidR="004C7B64" w:rsidRPr="004C7B64" w:rsidRDefault="004C7B64" w:rsidP="004C7B64">
      <w:pPr>
        <w:spacing w:after="200" w:line="276" w:lineRule="auto"/>
        <w:rPr>
          <w:rFonts w:ascii="Calibri" w:hAnsi="Calibri" w:cs="Calibri"/>
        </w:rPr>
      </w:pPr>
      <w:r w:rsidRPr="004C7B64">
        <w:rPr>
          <w:rFonts w:ascii="Calibri" w:hAnsi="Calibri" w:cs="Calibri"/>
        </w:rPr>
        <w:t>Daarbij zijn er ook in het werkveld veranderingen zichtbaar:</w:t>
      </w:r>
    </w:p>
    <w:p w14:paraId="11DB7C26" w14:textId="77777777" w:rsidR="004C7B64" w:rsidRPr="004C7B64" w:rsidRDefault="004C7B64" w:rsidP="004C7B64">
      <w:pPr>
        <w:numPr>
          <w:ilvl w:val="0"/>
          <w:numId w:val="19"/>
        </w:numPr>
        <w:spacing w:after="200" w:line="276" w:lineRule="auto"/>
        <w:contextualSpacing/>
        <w:rPr>
          <w:rFonts w:ascii="Calibri" w:hAnsi="Calibri" w:cs="Calibri"/>
        </w:rPr>
      </w:pPr>
      <w:r w:rsidRPr="004C7B64">
        <w:rPr>
          <w:rFonts w:ascii="Calibri" w:hAnsi="Calibri" w:cs="Calibri"/>
        </w:rPr>
        <w:t>meer dan de helft van de afgestudeerden is werkzaam buiten de muren van het ziekenhuis;</w:t>
      </w:r>
    </w:p>
    <w:p w14:paraId="2C3672EE" w14:textId="77777777" w:rsidR="004C7B64" w:rsidRPr="004C7B64" w:rsidRDefault="004C7B64" w:rsidP="004C7B64">
      <w:pPr>
        <w:numPr>
          <w:ilvl w:val="0"/>
          <w:numId w:val="19"/>
        </w:numPr>
        <w:spacing w:after="200" w:line="276" w:lineRule="auto"/>
        <w:contextualSpacing/>
        <w:rPr>
          <w:rFonts w:ascii="Calibri" w:hAnsi="Calibri" w:cs="Calibri"/>
        </w:rPr>
      </w:pPr>
      <w:r w:rsidRPr="004C7B64">
        <w:rPr>
          <w:rFonts w:ascii="Calibri" w:hAnsi="Calibri" w:cs="Calibri"/>
        </w:rPr>
        <w:t>samenwerkingen intra- en extramuraal worden steeds belangrijker;</w:t>
      </w:r>
    </w:p>
    <w:p w14:paraId="3FE3E5FC" w14:textId="77777777" w:rsidR="004C7B64" w:rsidRPr="004C7B64" w:rsidRDefault="004C7B64" w:rsidP="004C7B64">
      <w:pPr>
        <w:numPr>
          <w:ilvl w:val="0"/>
          <w:numId w:val="19"/>
        </w:numPr>
        <w:spacing w:after="200" w:line="276" w:lineRule="auto"/>
        <w:contextualSpacing/>
        <w:rPr>
          <w:rFonts w:ascii="Calibri" w:hAnsi="Calibri" w:cs="Calibri"/>
        </w:rPr>
      </w:pPr>
      <w:r w:rsidRPr="004C7B64">
        <w:rPr>
          <w:rFonts w:ascii="Calibri" w:hAnsi="Calibri" w:cs="Calibri"/>
        </w:rPr>
        <w:t>zorgvragen nemen toe en worden steeds complexer;</w:t>
      </w:r>
    </w:p>
    <w:p w14:paraId="24FAC000" w14:textId="77777777" w:rsidR="004C7B64" w:rsidRPr="004C7B64" w:rsidRDefault="004C7B64" w:rsidP="004C7B64">
      <w:pPr>
        <w:numPr>
          <w:ilvl w:val="0"/>
          <w:numId w:val="19"/>
        </w:numPr>
        <w:spacing w:after="200" w:line="276" w:lineRule="auto"/>
        <w:contextualSpacing/>
        <w:rPr>
          <w:rFonts w:ascii="Calibri" w:hAnsi="Calibri" w:cs="Calibri"/>
        </w:rPr>
      </w:pPr>
      <w:r w:rsidRPr="004C7B64">
        <w:rPr>
          <w:rFonts w:ascii="Calibri" w:hAnsi="Calibri" w:cs="Calibri"/>
        </w:rPr>
        <w:t>bewustere keuzes over inzet van faciliteiten en middelen worden steeds belangrijker.</w:t>
      </w:r>
    </w:p>
    <w:p w14:paraId="42A49678" w14:textId="77777777" w:rsidR="004C7B64" w:rsidRPr="004C7B64" w:rsidRDefault="004C7B64" w:rsidP="004C7B64">
      <w:pPr>
        <w:spacing w:after="200" w:line="276" w:lineRule="auto"/>
        <w:rPr>
          <w:rFonts w:ascii="Calibri" w:hAnsi="Calibri" w:cs="Calibri"/>
        </w:rPr>
      </w:pPr>
      <w:r w:rsidRPr="004C7B64">
        <w:rPr>
          <w:rFonts w:ascii="Calibri" w:eastAsia="Calibri" w:hAnsi="Calibri"/>
          <w:b/>
          <w:sz w:val="22"/>
          <w:szCs w:val="22"/>
          <w:lang w:eastAsia="en-US"/>
        </w:rPr>
        <w:t>Probleemstelling</w:t>
      </w:r>
      <w:r w:rsidRPr="004C7B64">
        <w:rPr>
          <w:rFonts w:ascii="Calibri" w:eastAsia="Calibri" w:hAnsi="Calibri"/>
          <w:b/>
          <w:sz w:val="22"/>
          <w:szCs w:val="22"/>
          <w:lang w:eastAsia="en-US"/>
        </w:rPr>
        <w:br/>
      </w:r>
      <w:r w:rsidRPr="004C7B64">
        <w:rPr>
          <w:rFonts w:ascii="Calibri" w:hAnsi="Calibri" w:cs="Calibri"/>
        </w:rPr>
        <w:t>Het opleidingsteam Geneeskunde van de UvA-Amsterdam UMC vindt dat de bachelor en master studenten Geneeskunde en de opleiding Geneeskunde meer bewustwording mogen ontwikkelen over de volle breedte van het werkveld en de ontwikkelingen in de samenleving hieromtrent.</w:t>
      </w:r>
    </w:p>
    <w:p w14:paraId="3F2D4499" w14:textId="77777777" w:rsidR="004C7B64" w:rsidRPr="004C7B64" w:rsidRDefault="004C7B64" w:rsidP="004C7B64">
      <w:pPr>
        <w:spacing w:after="200" w:line="276" w:lineRule="auto"/>
        <w:rPr>
          <w:rFonts w:ascii="Calibri" w:eastAsia="Calibri" w:hAnsi="Calibri"/>
          <w:b/>
          <w:sz w:val="22"/>
          <w:szCs w:val="22"/>
          <w:lang w:eastAsia="en-US"/>
        </w:rPr>
      </w:pPr>
      <w:r w:rsidRPr="004C7B64">
        <w:rPr>
          <w:rFonts w:ascii="Calibri" w:eastAsia="Calibri" w:hAnsi="Calibri"/>
          <w:b/>
          <w:sz w:val="22"/>
          <w:szCs w:val="22"/>
          <w:lang w:eastAsia="en-US"/>
        </w:rPr>
        <w:t>Verwacht resultaat (inclusief beschrijving van eventuele samenwerkingspartners om resultaat te realiseren)</w:t>
      </w:r>
    </w:p>
    <w:p w14:paraId="46AD749A" w14:textId="77777777" w:rsidR="004C7B64" w:rsidRPr="004C7B64" w:rsidRDefault="004C7B64" w:rsidP="004C7B64">
      <w:pPr>
        <w:spacing w:after="200" w:line="276" w:lineRule="auto"/>
        <w:rPr>
          <w:rFonts w:ascii="Calibri" w:eastAsia="Calibri" w:hAnsi="Calibri"/>
          <w:sz w:val="22"/>
          <w:szCs w:val="22"/>
          <w:lang w:eastAsia="en-US"/>
        </w:rPr>
      </w:pPr>
      <w:r w:rsidRPr="004C7B64">
        <w:rPr>
          <w:rFonts w:ascii="Calibri" w:eastAsia="Calibri" w:hAnsi="Calibri"/>
          <w:sz w:val="22"/>
          <w:szCs w:val="22"/>
          <w:lang w:eastAsia="en-US"/>
        </w:rPr>
        <w:t>De opdracht voor de PE “De dokter van morgen” is:</w:t>
      </w:r>
    </w:p>
    <w:p w14:paraId="075F1BAE" w14:textId="77777777" w:rsidR="004C7B64" w:rsidRPr="004C7B64" w:rsidRDefault="004C7B64" w:rsidP="004C7B64">
      <w:pPr>
        <w:numPr>
          <w:ilvl w:val="0"/>
          <w:numId w:val="20"/>
        </w:numPr>
        <w:spacing w:after="200" w:line="276" w:lineRule="auto"/>
        <w:contextualSpacing/>
        <w:rPr>
          <w:rFonts w:ascii="Calibri" w:eastAsia="Calibri" w:hAnsi="Calibri"/>
          <w:sz w:val="22"/>
          <w:szCs w:val="22"/>
          <w:lang w:eastAsia="en-US"/>
        </w:rPr>
      </w:pPr>
      <w:r w:rsidRPr="004C7B64">
        <w:rPr>
          <w:rFonts w:ascii="Calibri" w:eastAsia="Calibri" w:hAnsi="Calibri"/>
          <w:sz w:val="22"/>
          <w:szCs w:val="22"/>
          <w:lang w:eastAsia="en-US"/>
        </w:rPr>
        <w:t>de volle breedte van het werkveld zichtbaar te maken ten behoeve van voorlichtingsactiviteiten;</w:t>
      </w:r>
    </w:p>
    <w:p w14:paraId="66B58C9E" w14:textId="77777777" w:rsidR="004C7B64" w:rsidRPr="004C7B64" w:rsidRDefault="004C7B64" w:rsidP="004C7B64">
      <w:pPr>
        <w:numPr>
          <w:ilvl w:val="0"/>
          <w:numId w:val="20"/>
        </w:numPr>
        <w:spacing w:after="200" w:line="276" w:lineRule="auto"/>
        <w:contextualSpacing/>
        <w:rPr>
          <w:rFonts w:ascii="Calibri" w:eastAsia="Calibri" w:hAnsi="Calibri"/>
          <w:sz w:val="22"/>
          <w:szCs w:val="22"/>
          <w:lang w:eastAsia="en-US"/>
        </w:rPr>
      </w:pPr>
      <w:r w:rsidRPr="004C7B64">
        <w:rPr>
          <w:rFonts w:ascii="Calibri" w:eastAsia="Calibri" w:hAnsi="Calibri"/>
          <w:sz w:val="22"/>
          <w:szCs w:val="22"/>
          <w:lang w:eastAsia="en-US"/>
        </w:rPr>
        <w:t>het integreren van casuïstiek en rolmodellen in het onderwijs te behoeve van de probleemstelling;</w:t>
      </w:r>
    </w:p>
    <w:p w14:paraId="5DE08242" w14:textId="77777777" w:rsidR="004C7B64" w:rsidRPr="004C7B64" w:rsidRDefault="004C7B64" w:rsidP="004C7B64">
      <w:pPr>
        <w:numPr>
          <w:ilvl w:val="0"/>
          <w:numId w:val="20"/>
        </w:numPr>
        <w:spacing w:after="200" w:line="276" w:lineRule="auto"/>
        <w:contextualSpacing/>
        <w:rPr>
          <w:rFonts w:ascii="Calibri" w:eastAsia="Calibri" w:hAnsi="Calibri"/>
          <w:sz w:val="22"/>
          <w:szCs w:val="22"/>
          <w:lang w:eastAsia="en-US"/>
        </w:rPr>
      </w:pPr>
      <w:r w:rsidRPr="004C7B64">
        <w:rPr>
          <w:rFonts w:ascii="Calibri" w:eastAsia="Calibri" w:hAnsi="Calibri"/>
          <w:sz w:val="22"/>
          <w:szCs w:val="22"/>
          <w:lang w:eastAsia="en-US"/>
        </w:rPr>
        <w:t>het informeren over carrièreperspectieven in samenwerking met de opleidingen en diverse studieverenigingen</w:t>
      </w:r>
    </w:p>
    <w:p w14:paraId="08F1F74B" w14:textId="77777777" w:rsidR="004C7B64" w:rsidRPr="004C7B64" w:rsidRDefault="004C7B64" w:rsidP="004C7B64">
      <w:pPr>
        <w:spacing w:after="200" w:line="276" w:lineRule="auto"/>
        <w:rPr>
          <w:rFonts w:ascii="Calibri" w:eastAsia="Calibri" w:hAnsi="Calibri"/>
          <w:sz w:val="22"/>
          <w:szCs w:val="22"/>
          <w:lang w:eastAsia="en-US"/>
        </w:rPr>
      </w:pPr>
      <w:r w:rsidRPr="004C7B64">
        <w:rPr>
          <w:rFonts w:ascii="Calibri" w:eastAsia="Calibri" w:hAnsi="Calibri"/>
          <w:b/>
          <w:sz w:val="22"/>
          <w:szCs w:val="22"/>
          <w:lang w:eastAsia="en-US"/>
        </w:rPr>
        <w:t>Referenties (eventueel)</w:t>
      </w:r>
    </w:p>
    <w:p w14:paraId="45A8BF81" w14:textId="77777777" w:rsidR="004C7B64" w:rsidRPr="004C7B64" w:rsidRDefault="004C7B64" w:rsidP="004C7B64">
      <w:pPr>
        <w:spacing w:after="200" w:line="276" w:lineRule="auto"/>
        <w:rPr>
          <w:rFonts w:ascii="Calibri" w:eastAsia="Calibri" w:hAnsi="Calibri"/>
          <w:bCs/>
          <w:sz w:val="22"/>
          <w:szCs w:val="22"/>
          <w:lang w:eastAsia="en-US"/>
        </w:rPr>
      </w:pPr>
      <w:r w:rsidRPr="004C7B64">
        <w:rPr>
          <w:rFonts w:ascii="Calibri" w:hAnsi="Calibri" w:cs="Calibri"/>
          <w:bCs/>
        </w:rPr>
        <w:t>geen</w:t>
      </w:r>
    </w:p>
    <w:p w14:paraId="00D99E06" w14:textId="77777777" w:rsidR="003F4151" w:rsidRPr="007853BE" w:rsidRDefault="003F4151" w:rsidP="003F4151">
      <w:pPr>
        <w:rPr>
          <w:rFonts w:asciiTheme="minorHAnsi" w:hAnsiTheme="minorHAnsi" w:cstheme="minorHAnsi"/>
          <w:b/>
          <w:sz w:val="20"/>
          <w:szCs w:val="20"/>
        </w:rPr>
      </w:pPr>
    </w:p>
    <w:sectPr w:rsidR="003F4151" w:rsidRPr="007853BE" w:rsidSect="00D93A77">
      <w:headerReference w:type="default" r:id="rId8"/>
      <w:footerReference w:type="even" r:id="rId9"/>
      <w:footerReference w:type="default" r:id="rId10"/>
      <w:pgSz w:w="11906" w:h="16838"/>
      <w:pgMar w:top="1112"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407F" w14:textId="77777777" w:rsidR="00704E9D" w:rsidRDefault="00704E9D">
      <w:r>
        <w:separator/>
      </w:r>
    </w:p>
  </w:endnote>
  <w:endnote w:type="continuationSeparator" w:id="0">
    <w:p w14:paraId="0CA1E828" w14:textId="77777777" w:rsidR="00704E9D" w:rsidRDefault="0070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7A94" w14:textId="77777777" w:rsidR="00895598" w:rsidRDefault="00895598" w:rsidP="002769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AC3305" w14:textId="77777777" w:rsidR="00895598" w:rsidRDefault="00895598" w:rsidP="002769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50E1" w14:textId="2A43978A" w:rsidR="00895598" w:rsidRPr="007D27FB" w:rsidRDefault="00895598" w:rsidP="002769C3">
    <w:pPr>
      <w:pStyle w:val="Voettekst"/>
      <w:framePr w:wrap="around" w:vAnchor="text" w:hAnchor="margin" w:xAlign="right" w:y="1"/>
      <w:rPr>
        <w:rStyle w:val="Paginanummer"/>
        <w:rFonts w:ascii="Trebuchet MS" w:hAnsi="Trebuchet MS"/>
        <w:sz w:val="20"/>
        <w:szCs w:val="20"/>
      </w:rPr>
    </w:pPr>
    <w:r w:rsidRPr="007D27FB">
      <w:rPr>
        <w:rStyle w:val="Paginanummer"/>
        <w:rFonts w:ascii="Trebuchet MS" w:hAnsi="Trebuchet MS"/>
        <w:sz w:val="20"/>
        <w:szCs w:val="20"/>
      </w:rPr>
      <w:fldChar w:fldCharType="begin"/>
    </w:r>
    <w:r w:rsidRPr="007D27FB">
      <w:rPr>
        <w:rStyle w:val="Paginanummer"/>
        <w:rFonts w:ascii="Trebuchet MS" w:hAnsi="Trebuchet MS"/>
        <w:sz w:val="20"/>
        <w:szCs w:val="20"/>
      </w:rPr>
      <w:instrText xml:space="preserve">PAGE  </w:instrText>
    </w:r>
    <w:r w:rsidRPr="007D27FB">
      <w:rPr>
        <w:rStyle w:val="Paginanummer"/>
        <w:rFonts w:ascii="Trebuchet MS" w:hAnsi="Trebuchet MS"/>
        <w:sz w:val="20"/>
        <w:szCs w:val="20"/>
      </w:rPr>
      <w:fldChar w:fldCharType="separate"/>
    </w:r>
    <w:r w:rsidR="00247D8C">
      <w:rPr>
        <w:rStyle w:val="Paginanummer"/>
        <w:rFonts w:ascii="Trebuchet MS" w:hAnsi="Trebuchet MS"/>
        <w:noProof/>
        <w:sz w:val="20"/>
        <w:szCs w:val="20"/>
      </w:rPr>
      <w:t>8</w:t>
    </w:r>
    <w:r w:rsidRPr="007D27FB">
      <w:rPr>
        <w:rStyle w:val="Paginanummer"/>
        <w:rFonts w:ascii="Trebuchet MS" w:hAnsi="Trebuchet MS"/>
        <w:sz w:val="20"/>
        <w:szCs w:val="20"/>
      </w:rPr>
      <w:fldChar w:fldCharType="end"/>
    </w:r>
  </w:p>
  <w:p w14:paraId="0CC7BB5B" w14:textId="77777777" w:rsidR="00895598" w:rsidRDefault="00895598" w:rsidP="002769C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CA63" w14:textId="77777777" w:rsidR="00704E9D" w:rsidRDefault="00704E9D">
      <w:r>
        <w:separator/>
      </w:r>
    </w:p>
  </w:footnote>
  <w:footnote w:type="continuationSeparator" w:id="0">
    <w:p w14:paraId="206808F7" w14:textId="77777777" w:rsidR="00704E9D" w:rsidRDefault="00704E9D">
      <w:r>
        <w:continuationSeparator/>
      </w:r>
    </w:p>
  </w:footnote>
  <w:footnote w:id="1">
    <w:p w14:paraId="25F32B76" w14:textId="77777777" w:rsidR="00F82D8D" w:rsidRDefault="00F82D8D">
      <w:pPr>
        <w:pStyle w:val="Voetnoottekst"/>
      </w:pPr>
      <w:r>
        <w:rPr>
          <w:rStyle w:val="Voetnootmarkering"/>
        </w:rPr>
        <w:footnoteRef/>
      </w:r>
      <w:r w:rsidRPr="003F0A8F">
        <w:rPr>
          <w:rFonts w:asciiTheme="minorHAnsi" w:hAnsiTheme="minorHAnsi" w:cstheme="minorHAnsi"/>
          <w:i/>
          <w:sz w:val="16"/>
          <w:szCs w:val="16"/>
        </w:rPr>
        <w:t xml:space="preserve"> Overal waar onderwijs staat kunt u ook opleiden lezen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5BCE" w14:textId="77777777" w:rsidR="00D93A77" w:rsidRDefault="004C7B64">
    <w:pPr>
      <w:pStyle w:val="Koptekst"/>
    </w:pPr>
    <w:r>
      <w:rPr>
        <w:noProof/>
      </w:rPr>
      <w:pict w14:anchorId="17D6C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70.9pt;margin-top:-78.8pt;width:594pt;height:70.85pt;z-index:-251658752;mso-position-horizontal-relative:margin;mso-position-vertical-relative:margin" o:allowincell="f" o:allowoverlap="f">
          <v:imagedata r:id="rId1" o:title="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D5"/>
    <w:multiLevelType w:val="hybridMultilevel"/>
    <w:tmpl w:val="5A5E2768"/>
    <w:lvl w:ilvl="0" w:tplc="8C6EBDD0">
      <w:start w:val="200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B56AF"/>
    <w:multiLevelType w:val="hybridMultilevel"/>
    <w:tmpl w:val="6298E4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7629F0"/>
    <w:multiLevelType w:val="hybridMultilevel"/>
    <w:tmpl w:val="479C8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C944CB"/>
    <w:multiLevelType w:val="hybridMultilevel"/>
    <w:tmpl w:val="B5865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35291A"/>
    <w:multiLevelType w:val="hybridMultilevel"/>
    <w:tmpl w:val="F4E804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96339FC"/>
    <w:multiLevelType w:val="hybridMultilevel"/>
    <w:tmpl w:val="76B44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547329"/>
    <w:multiLevelType w:val="hybridMultilevel"/>
    <w:tmpl w:val="8BB062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C3043BB"/>
    <w:multiLevelType w:val="hybridMultilevel"/>
    <w:tmpl w:val="46F0B9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7CB7A44"/>
    <w:multiLevelType w:val="hybridMultilevel"/>
    <w:tmpl w:val="BB58D59C"/>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496C7B6A"/>
    <w:multiLevelType w:val="hybridMultilevel"/>
    <w:tmpl w:val="C3087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BC5E1D"/>
    <w:multiLevelType w:val="hybridMultilevel"/>
    <w:tmpl w:val="0BB8F1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CF7870"/>
    <w:multiLevelType w:val="hybridMultilevel"/>
    <w:tmpl w:val="41B8BB02"/>
    <w:lvl w:ilvl="0" w:tplc="04130001">
      <w:start w:val="1"/>
      <w:numFmt w:val="bullet"/>
      <w:lvlText w:val=""/>
      <w:lvlJc w:val="left"/>
      <w:pPr>
        <w:ind w:left="1080" w:hanging="360"/>
      </w:pPr>
      <w:rPr>
        <w:rFonts w:ascii="Symbol" w:hAnsi="Symbol" w:hint="default"/>
      </w:rPr>
    </w:lvl>
    <w:lvl w:ilvl="1" w:tplc="C016829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306E5E"/>
    <w:multiLevelType w:val="hybridMultilevel"/>
    <w:tmpl w:val="9DCE7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383249"/>
    <w:multiLevelType w:val="hybridMultilevel"/>
    <w:tmpl w:val="A044D2F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061F3"/>
    <w:multiLevelType w:val="hybridMultilevel"/>
    <w:tmpl w:val="09182E3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228D6"/>
    <w:multiLevelType w:val="hybridMultilevel"/>
    <w:tmpl w:val="AF3E8352"/>
    <w:lvl w:ilvl="0" w:tplc="09EAC6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8A37AF"/>
    <w:multiLevelType w:val="hybridMultilevel"/>
    <w:tmpl w:val="497A6604"/>
    <w:lvl w:ilvl="0" w:tplc="2CC870A8">
      <w:start w:val="4"/>
      <w:numFmt w:val="decimal"/>
      <w:lvlText w:val="%1."/>
      <w:lvlJc w:val="left"/>
      <w:pPr>
        <w:ind w:left="-66" w:hanging="360"/>
      </w:pPr>
      <w:rPr>
        <w:rFonts w:hint="default"/>
        <w:sz w:val="22"/>
      </w:rPr>
    </w:lvl>
    <w:lvl w:ilvl="1" w:tplc="04130019">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7" w15:restartNumberingAfterBreak="0">
    <w:nsid w:val="75B44F1B"/>
    <w:multiLevelType w:val="hybridMultilevel"/>
    <w:tmpl w:val="61A205C0"/>
    <w:lvl w:ilvl="0" w:tplc="E62A6028">
      <w:start w:val="1"/>
      <w:numFmt w:val="bullet"/>
      <w:lvlText w:val="-"/>
      <w:lvlJc w:val="left"/>
      <w:pPr>
        <w:tabs>
          <w:tab w:val="num" w:pos="360"/>
        </w:tabs>
        <w:ind w:left="36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B036AA"/>
    <w:multiLevelType w:val="hybridMultilevel"/>
    <w:tmpl w:val="A01A7DD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532CE"/>
    <w:multiLevelType w:val="hybridMultilevel"/>
    <w:tmpl w:val="AC2A7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9833077">
    <w:abstractNumId w:val="17"/>
  </w:num>
  <w:num w:numId="2" w16cid:durableId="1850293750">
    <w:abstractNumId w:val="16"/>
  </w:num>
  <w:num w:numId="3" w16cid:durableId="945387808">
    <w:abstractNumId w:val="6"/>
  </w:num>
  <w:num w:numId="4" w16cid:durableId="913201288">
    <w:abstractNumId w:val="4"/>
  </w:num>
  <w:num w:numId="5" w16cid:durableId="173224358">
    <w:abstractNumId w:val="1"/>
  </w:num>
  <w:num w:numId="6" w16cid:durableId="574121587">
    <w:abstractNumId w:val="7"/>
  </w:num>
  <w:num w:numId="7" w16cid:durableId="1506360223">
    <w:abstractNumId w:val="0"/>
  </w:num>
  <w:num w:numId="8" w16cid:durableId="573972310">
    <w:abstractNumId w:val="10"/>
  </w:num>
  <w:num w:numId="9" w16cid:durableId="1371373387">
    <w:abstractNumId w:val="2"/>
  </w:num>
  <w:num w:numId="10" w16cid:durableId="2045666386">
    <w:abstractNumId w:val="14"/>
  </w:num>
  <w:num w:numId="11" w16cid:durableId="1983148170">
    <w:abstractNumId w:val="11"/>
  </w:num>
  <w:num w:numId="12" w16cid:durableId="552813698">
    <w:abstractNumId w:val="13"/>
  </w:num>
  <w:num w:numId="13" w16cid:durableId="1598634883">
    <w:abstractNumId w:val="8"/>
  </w:num>
  <w:num w:numId="14" w16cid:durableId="544870487">
    <w:abstractNumId w:val="19"/>
  </w:num>
  <w:num w:numId="15" w16cid:durableId="1452482659">
    <w:abstractNumId w:val="15"/>
  </w:num>
  <w:num w:numId="16" w16cid:durableId="178930548">
    <w:abstractNumId w:val="18"/>
  </w:num>
  <w:num w:numId="17" w16cid:durableId="1832519411">
    <w:abstractNumId w:val="9"/>
  </w:num>
  <w:num w:numId="18" w16cid:durableId="1778137632">
    <w:abstractNumId w:val="12"/>
  </w:num>
  <w:num w:numId="19" w16cid:durableId="175579491">
    <w:abstractNumId w:val="3"/>
  </w:num>
  <w:num w:numId="20" w16cid:durableId="4226084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57"/>
    <w:rsid w:val="00034B37"/>
    <w:rsid w:val="000352A8"/>
    <w:rsid w:val="00067153"/>
    <w:rsid w:val="000732CA"/>
    <w:rsid w:val="000733FB"/>
    <w:rsid w:val="00075B3B"/>
    <w:rsid w:val="00087854"/>
    <w:rsid w:val="000E635D"/>
    <w:rsid w:val="00127280"/>
    <w:rsid w:val="00131197"/>
    <w:rsid w:val="0013618C"/>
    <w:rsid w:val="00146605"/>
    <w:rsid w:val="00176684"/>
    <w:rsid w:val="001C2259"/>
    <w:rsid w:val="001C755D"/>
    <w:rsid w:val="00214D79"/>
    <w:rsid w:val="00216684"/>
    <w:rsid w:val="00217E69"/>
    <w:rsid w:val="002202FD"/>
    <w:rsid w:val="00222C00"/>
    <w:rsid w:val="0022559B"/>
    <w:rsid w:val="002441ED"/>
    <w:rsid w:val="00247D8C"/>
    <w:rsid w:val="002769C3"/>
    <w:rsid w:val="002808A0"/>
    <w:rsid w:val="002907BC"/>
    <w:rsid w:val="002964C9"/>
    <w:rsid w:val="00297238"/>
    <w:rsid w:val="002A690E"/>
    <w:rsid w:val="002B432C"/>
    <w:rsid w:val="002D39C5"/>
    <w:rsid w:val="002F21BE"/>
    <w:rsid w:val="003036EF"/>
    <w:rsid w:val="00304B03"/>
    <w:rsid w:val="00331487"/>
    <w:rsid w:val="00331A32"/>
    <w:rsid w:val="00333C6D"/>
    <w:rsid w:val="0034273C"/>
    <w:rsid w:val="00343108"/>
    <w:rsid w:val="003507AA"/>
    <w:rsid w:val="00387EC3"/>
    <w:rsid w:val="003938C8"/>
    <w:rsid w:val="003A140F"/>
    <w:rsid w:val="003A40B6"/>
    <w:rsid w:val="003D1871"/>
    <w:rsid w:val="003E187A"/>
    <w:rsid w:val="003E4D4C"/>
    <w:rsid w:val="003F0A8F"/>
    <w:rsid w:val="003F4151"/>
    <w:rsid w:val="00426A40"/>
    <w:rsid w:val="00482BE6"/>
    <w:rsid w:val="00492332"/>
    <w:rsid w:val="004C53D0"/>
    <w:rsid w:val="004C7B64"/>
    <w:rsid w:val="004D2348"/>
    <w:rsid w:val="004D33FD"/>
    <w:rsid w:val="004E4E2F"/>
    <w:rsid w:val="004E7A2C"/>
    <w:rsid w:val="004F0838"/>
    <w:rsid w:val="0051406B"/>
    <w:rsid w:val="005212AF"/>
    <w:rsid w:val="005649B0"/>
    <w:rsid w:val="00592439"/>
    <w:rsid w:val="00596322"/>
    <w:rsid w:val="005B072D"/>
    <w:rsid w:val="005C1C23"/>
    <w:rsid w:val="005D1AB2"/>
    <w:rsid w:val="005D46EA"/>
    <w:rsid w:val="005E2251"/>
    <w:rsid w:val="005F175F"/>
    <w:rsid w:val="005F5343"/>
    <w:rsid w:val="00607A6A"/>
    <w:rsid w:val="00612438"/>
    <w:rsid w:val="0063006B"/>
    <w:rsid w:val="00640375"/>
    <w:rsid w:val="0068716A"/>
    <w:rsid w:val="006B160E"/>
    <w:rsid w:val="006D7B22"/>
    <w:rsid w:val="006F5F15"/>
    <w:rsid w:val="00704E9D"/>
    <w:rsid w:val="00755604"/>
    <w:rsid w:val="00772B55"/>
    <w:rsid w:val="00777BF1"/>
    <w:rsid w:val="00780B6E"/>
    <w:rsid w:val="00783D99"/>
    <w:rsid w:val="007853BE"/>
    <w:rsid w:val="00786AD3"/>
    <w:rsid w:val="0079024D"/>
    <w:rsid w:val="00797A6F"/>
    <w:rsid w:val="007A2A9F"/>
    <w:rsid w:val="007C3F92"/>
    <w:rsid w:val="007D04A3"/>
    <w:rsid w:val="007D223D"/>
    <w:rsid w:val="007D27FB"/>
    <w:rsid w:val="007E0B8A"/>
    <w:rsid w:val="00807D9A"/>
    <w:rsid w:val="00822443"/>
    <w:rsid w:val="00831C77"/>
    <w:rsid w:val="00842A1F"/>
    <w:rsid w:val="00842FE6"/>
    <w:rsid w:val="008441CC"/>
    <w:rsid w:val="0087140C"/>
    <w:rsid w:val="00873004"/>
    <w:rsid w:val="008760CD"/>
    <w:rsid w:val="00895598"/>
    <w:rsid w:val="008A1930"/>
    <w:rsid w:val="008B7F57"/>
    <w:rsid w:val="008C1C39"/>
    <w:rsid w:val="008C7694"/>
    <w:rsid w:val="008D7034"/>
    <w:rsid w:val="008E2F3D"/>
    <w:rsid w:val="0091074D"/>
    <w:rsid w:val="009258B7"/>
    <w:rsid w:val="00940AA9"/>
    <w:rsid w:val="00951184"/>
    <w:rsid w:val="0095123D"/>
    <w:rsid w:val="009516C9"/>
    <w:rsid w:val="009926DA"/>
    <w:rsid w:val="009A2D9A"/>
    <w:rsid w:val="009C5881"/>
    <w:rsid w:val="009E52B0"/>
    <w:rsid w:val="009F13E6"/>
    <w:rsid w:val="00A17AF5"/>
    <w:rsid w:val="00A2169E"/>
    <w:rsid w:val="00A2545F"/>
    <w:rsid w:val="00A448AF"/>
    <w:rsid w:val="00A60396"/>
    <w:rsid w:val="00A66C62"/>
    <w:rsid w:val="00A864E5"/>
    <w:rsid w:val="00A86B60"/>
    <w:rsid w:val="00AA12EF"/>
    <w:rsid w:val="00AA65F9"/>
    <w:rsid w:val="00AB1C53"/>
    <w:rsid w:val="00AB7F63"/>
    <w:rsid w:val="00AC1E30"/>
    <w:rsid w:val="00AF1ADC"/>
    <w:rsid w:val="00AF3247"/>
    <w:rsid w:val="00B17B92"/>
    <w:rsid w:val="00B503B0"/>
    <w:rsid w:val="00B57FEF"/>
    <w:rsid w:val="00B73DCA"/>
    <w:rsid w:val="00B8103A"/>
    <w:rsid w:val="00B87964"/>
    <w:rsid w:val="00BD0B85"/>
    <w:rsid w:val="00BD237B"/>
    <w:rsid w:val="00C0412E"/>
    <w:rsid w:val="00C4641C"/>
    <w:rsid w:val="00C46870"/>
    <w:rsid w:val="00C550A2"/>
    <w:rsid w:val="00C62135"/>
    <w:rsid w:val="00C6609D"/>
    <w:rsid w:val="00C67EA9"/>
    <w:rsid w:val="00CA490E"/>
    <w:rsid w:val="00CF1EDF"/>
    <w:rsid w:val="00CF5ABB"/>
    <w:rsid w:val="00D231B3"/>
    <w:rsid w:val="00D23ECE"/>
    <w:rsid w:val="00D34333"/>
    <w:rsid w:val="00D4492D"/>
    <w:rsid w:val="00D57DB0"/>
    <w:rsid w:val="00D84117"/>
    <w:rsid w:val="00D93A77"/>
    <w:rsid w:val="00D956C3"/>
    <w:rsid w:val="00DC3631"/>
    <w:rsid w:val="00DD1C0D"/>
    <w:rsid w:val="00DF12C0"/>
    <w:rsid w:val="00E03184"/>
    <w:rsid w:val="00E258AD"/>
    <w:rsid w:val="00E628BD"/>
    <w:rsid w:val="00E70F13"/>
    <w:rsid w:val="00E738FA"/>
    <w:rsid w:val="00E97041"/>
    <w:rsid w:val="00EB113E"/>
    <w:rsid w:val="00EC638F"/>
    <w:rsid w:val="00ED0ACD"/>
    <w:rsid w:val="00F5667C"/>
    <w:rsid w:val="00F676EA"/>
    <w:rsid w:val="00F82D8D"/>
    <w:rsid w:val="00FB7FF5"/>
    <w:rsid w:val="00FC12AE"/>
    <w:rsid w:val="00FC36CE"/>
    <w:rsid w:val="00FD0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3D782B"/>
  <w15:docId w15:val="{BD6C9267-7E89-4582-9C73-5D2D799A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C3F92"/>
    <w:rPr>
      <w:sz w:val="24"/>
      <w:szCs w:val="24"/>
    </w:rPr>
  </w:style>
  <w:style w:type="paragraph" w:styleId="Kop1">
    <w:name w:val="heading 1"/>
    <w:basedOn w:val="Standaard"/>
    <w:next w:val="Standaard"/>
    <w:link w:val="Kop1Char"/>
    <w:uiPriority w:val="9"/>
    <w:qFormat/>
    <w:rsid w:val="004D2348"/>
    <w:pPr>
      <w:keepNext/>
      <w:spacing w:before="240" w:after="60" w:line="276" w:lineRule="auto"/>
      <w:outlineLvl w:val="0"/>
    </w:pPr>
    <w:rPr>
      <w:rFonts w:ascii="Cambria" w:hAnsi="Cambria"/>
      <w:b/>
      <w:bCs/>
      <w:kern w:val="32"/>
      <w:sz w:val="32"/>
      <w:szCs w:val="32"/>
      <w:lang w:eastAsia="en-US"/>
    </w:rPr>
  </w:style>
  <w:style w:type="paragraph" w:styleId="Kop2">
    <w:name w:val="heading 2"/>
    <w:basedOn w:val="Standaard"/>
    <w:next w:val="Standaard"/>
    <w:link w:val="Kop2Char"/>
    <w:uiPriority w:val="9"/>
    <w:unhideWhenUsed/>
    <w:qFormat/>
    <w:rsid w:val="00304B03"/>
    <w:pPr>
      <w:keepNext/>
      <w:spacing w:before="240" w:after="60" w:line="276" w:lineRule="auto"/>
      <w:outlineLvl w:val="1"/>
    </w:pPr>
    <w:rPr>
      <w:rFonts w:ascii="Cambria" w:hAnsi="Cambria"/>
      <w:b/>
      <w:bCs/>
      <w:i/>
      <w:iCs/>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F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2769C3"/>
    <w:pPr>
      <w:tabs>
        <w:tab w:val="center" w:pos="4536"/>
        <w:tab w:val="right" w:pos="9072"/>
      </w:tabs>
    </w:pPr>
  </w:style>
  <w:style w:type="character" w:styleId="Paginanummer">
    <w:name w:val="page number"/>
    <w:basedOn w:val="Standaardalinea-lettertype"/>
    <w:rsid w:val="002769C3"/>
  </w:style>
  <w:style w:type="paragraph" w:styleId="Ballontekst">
    <w:name w:val="Balloon Text"/>
    <w:basedOn w:val="Standaard"/>
    <w:semiHidden/>
    <w:rsid w:val="00131197"/>
    <w:rPr>
      <w:rFonts w:ascii="Tahoma" w:hAnsi="Tahoma" w:cs="Tahoma"/>
      <w:sz w:val="16"/>
      <w:szCs w:val="16"/>
    </w:rPr>
  </w:style>
  <w:style w:type="paragraph" w:styleId="Voetnoottekst">
    <w:name w:val="footnote text"/>
    <w:basedOn w:val="Standaard"/>
    <w:link w:val="VoetnoottekstChar"/>
    <w:semiHidden/>
    <w:rsid w:val="004E4E2F"/>
    <w:rPr>
      <w:rFonts w:eastAsia="SimSun"/>
      <w:sz w:val="20"/>
      <w:szCs w:val="20"/>
      <w:lang w:eastAsia="zh-CN"/>
    </w:rPr>
  </w:style>
  <w:style w:type="character" w:styleId="Voetnootmarkering">
    <w:name w:val="footnote reference"/>
    <w:basedOn w:val="Standaardalinea-lettertype"/>
    <w:semiHidden/>
    <w:rsid w:val="004E4E2F"/>
    <w:rPr>
      <w:vertAlign w:val="superscript"/>
    </w:rPr>
  </w:style>
  <w:style w:type="character" w:styleId="Verwijzingopmerking">
    <w:name w:val="annotation reference"/>
    <w:basedOn w:val="Standaardalinea-lettertype"/>
    <w:uiPriority w:val="99"/>
    <w:semiHidden/>
    <w:rsid w:val="003E187A"/>
    <w:rPr>
      <w:sz w:val="16"/>
      <w:szCs w:val="16"/>
    </w:rPr>
  </w:style>
  <w:style w:type="paragraph" w:styleId="Tekstopmerking">
    <w:name w:val="annotation text"/>
    <w:basedOn w:val="Standaard"/>
    <w:link w:val="TekstopmerkingChar"/>
    <w:uiPriority w:val="99"/>
    <w:semiHidden/>
    <w:rsid w:val="003E187A"/>
    <w:rPr>
      <w:sz w:val="20"/>
      <w:szCs w:val="20"/>
    </w:rPr>
  </w:style>
  <w:style w:type="paragraph" w:styleId="Onderwerpvanopmerking">
    <w:name w:val="annotation subject"/>
    <w:basedOn w:val="Tekstopmerking"/>
    <w:next w:val="Tekstopmerking"/>
    <w:semiHidden/>
    <w:rsid w:val="003E187A"/>
    <w:rPr>
      <w:b/>
      <w:bCs/>
    </w:rPr>
  </w:style>
  <w:style w:type="paragraph" w:styleId="Lijstalinea">
    <w:name w:val="List Paragraph"/>
    <w:basedOn w:val="Standaard"/>
    <w:uiPriority w:val="34"/>
    <w:qFormat/>
    <w:rsid w:val="00780B6E"/>
    <w:pPr>
      <w:ind w:left="720"/>
      <w:contextualSpacing/>
    </w:pPr>
  </w:style>
  <w:style w:type="character" w:customStyle="1" w:styleId="VoetnoottekstChar">
    <w:name w:val="Voetnoottekst Char"/>
    <w:link w:val="Voetnoottekst"/>
    <w:semiHidden/>
    <w:rsid w:val="00176684"/>
    <w:rPr>
      <w:rFonts w:eastAsia="SimSun"/>
      <w:lang w:eastAsia="zh-CN"/>
    </w:rPr>
  </w:style>
  <w:style w:type="character" w:customStyle="1" w:styleId="Kop1Char">
    <w:name w:val="Kop 1 Char"/>
    <w:basedOn w:val="Standaardalinea-lettertype"/>
    <w:link w:val="Kop1"/>
    <w:uiPriority w:val="9"/>
    <w:rsid w:val="004D2348"/>
    <w:rPr>
      <w:rFonts w:ascii="Cambria" w:hAnsi="Cambria"/>
      <w:b/>
      <w:bCs/>
      <w:kern w:val="32"/>
      <w:sz w:val="32"/>
      <w:szCs w:val="32"/>
      <w:lang w:eastAsia="en-US"/>
    </w:rPr>
  </w:style>
  <w:style w:type="character" w:styleId="Hyperlink">
    <w:name w:val="Hyperlink"/>
    <w:uiPriority w:val="99"/>
    <w:unhideWhenUsed/>
    <w:rsid w:val="003D1871"/>
    <w:rPr>
      <w:color w:val="0000FF"/>
      <w:u w:val="single"/>
    </w:rPr>
  </w:style>
  <w:style w:type="character" w:customStyle="1" w:styleId="Kop2Char">
    <w:name w:val="Kop 2 Char"/>
    <w:basedOn w:val="Standaardalinea-lettertype"/>
    <w:link w:val="Kop2"/>
    <w:uiPriority w:val="9"/>
    <w:rsid w:val="00304B03"/>
    <w:rPr>
      <w:rFonts w:ascii="Cambria" w:hAnsi="Cambria"/>
      <w:b/>
      <w:bCs/>
      <w:i/>
      <w:iCs/>
      <w:sz w:val="28"/>
      <w:szCs w:val="28"/>
      <w:lang w:eastAsia="en-US"/>
    </w:rPr>
  </w:style>
  <w:style w:type="paragraph" w:styleId="Koptekst">
    <w:name w:val="header"/>
    <w:basedOn w:val="Standaard"/>
    <w:link w:val="KoptekstChar"/>
    <w:unhideWhenUsed/>
    <w:rsid w:val="00A864E5"/>
    <w:pPr>
      <w:tabs>
        <w:tab w:val="center" w:pos="4536"/>
        <w:tab w:val="right" w:pos="9072"/>
      </w:tabs>
    </w:pPr>
  </w:style>
  <w:style w:type="character" w:customStyle="1" w:styleId="KoptekstChar">
    <w:name w:val="Koptekst Char"/>
    <w:basedOn w:val="Standaardalinea-lettertype"/>
    <w:link w:val="Koptekst"/>
    <w:rsid w:val="00A864E5"/>
    <w:rPr>
      <w:sz w:val="24"/>
      <w:szCs w:val="24"/>
    </w:rPr>
  </w:style>
  <w:style w:type="paragraph" w:styleId="Geenafstand">
    <w:name w:val="No Spacing"/>
    <w:uiPriority w:val="1"/>
    <w:qFormat/>
    <w:rsid w:val="007D27FB"/>
    <w:rPr>
      <w:rFonts w:asciiTheme="minorHAnsi" w:eastAsiaTheme="minorEastAsia" w:hAnsiTheme="minorHAnsi" w:cstheme="minorBidi"/>
      <w:sz w:val="21"/>
      <w:szCs w:val="21"/>
      <w:lang w:eastAsia="en-US"/>
    </w:rPr>
  </w:style>
  <w:style w:type="character" w:customStyle="1" w:styleId="TekstopmerkingChar">
    <w:name w:val="Tekst opmerking Char"/>
    <w:basedOn w:val="Standaardalinea-lettertype"/>
    <w:link w:val="Tekstopmerking"/>
    <w:uiPriority w:val="99"/>
    <w:semiHidden/>
    <w:rsid w:val="003F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3251">
      <w:bodyDiv w:val="1"/>
      <w:marLeft w:val="0"/>
      <w:marRight w:val="0"/>
      <w:marTop w:val="0"/>
      <w:marBottom w:val="0"/>
      <w:divBdr>
        <w:top w:val="none" w:sz="0" w:space="0" w:color="auto"/>
        <w:left w:val="none" w:sz="0" w:space="0" w:color="auto"/>
        <w:bottom w:val="none" w:sz="0" w:space="0" w:color="auto"/>
        <w:right w:val="none" w:sz="0" w:space="0" w:color="auto"/>
      </w:divBdr>
      <w:divsChild>
        <w:div w:id="849829483">
          <w:marLeft w:val="0"/>
          <w:marRight w:val="0"/>
          <w:marTop w:val="0"/>
          <w:marBottom w:val="0"/>
          <w:divBdr>
            <w:top w:val="none" w:sz="0" w:space="0" w:color="auto"/>
            <w:left w:val="none" w:sz="0" w:space="0" w:color="auto"/>
            <w:bottom w:val="none" w:sz="0" w:space="0" w:color="auto"/>
            <w:right w:val="none" w:sz="0" w:space="0" w:color="auto"/>
          </w:divBdr>
          <w:divsChild>
            <w:div w:id="2106227522">
              <w:marLeft w:val="0"/>
              <w:marRight w:val="0"/>
              <w:marTop w:val="0"/>
              <w:marBottom w:val="0"/>
              <w:divBdr>
                <w:top w:val="none" w:sz="0" w:space="0" w:color="auto"/>
                <w:left w:val="none" w:sz="0" w:space="0" w:color="auto"/>
                <w:bottom w:val="none" w:sz="0" w:space="0" w:color="auto"/>
                <w:right w:val="none" w:sz="0" w:space="0" w:color="auto"/>
              </w:divBdr>
              <w:divsChild>
                <w:div w:id="1090616512">
                  <w:marLeft w:val="0"/>
                  <w:marRight w:val="0"/>
                  <w:marTop w:val="0"/>
                  <w:marBottom w:val="0"/>
                  <w:divBdr>
                    <w:top w:val="none" w:sz="0" w:space="0" w:color="auto"/>
                    <w:left w:val="none" w:sz="0" w:space="0" w:color="auto"/>
                    <w:bottom w:val="none" w:sz="0" w:space="0" w:color="auto"/>
                    <w:right w:val="none" w:sz="0" w:space="0" w:color="auto"/>
                  </w:divBdr>
                  <w:divsChild>
                    <w:div w:id="646209764">
                      <w:marLeft w:val="0"/>
                      <w:marRight w:val="0"/>
                      <w:marTop w:val="0"/>
                      <w:marBottom w:val="0"/>
                      <w:divBdr>
                        <w:top w:val="none" w:sz="0" w:space="0" w:color="auto"/>
                        <w:left w:val="none" w:sz="0" w:space="0" w:color="auto"/>
                        <w:bottom w:val="none" w:sz="0" w:space="0" w:color="auto"/>
                        <w:right w:val="none" w:sz="0" w:space="0" w:color="auto"/>
                      </w:divBdr>
                      <w:divsChild>
                        <w:div w:id="14560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50613">
      <w:bodyDiv w:val="1"/>
      <w:marLeft w:val="0"/>
      <w:marRight w:val="0"/>
      <w:marTop w:val="0"/>
      <w:marBottom w:val="0"/>
      <w:divBdr>
        <w:top w:val="none" w:sz="0" w:space="0" w:color="auto"/>
        <w:left w:val="none" w:sz="0" w:space="0" w:color="auto"/>
        <w:bottom w:val="none" w:sz="0" w:space="0" w:color="auto"/>
        <w:right w:val="none" w:sz="0" w:space="0" w:color="auto"/>
      </w:divBdr>
    </w:div>
    <w:div w:id="1493642942">
      <w:bodyDiv w:val="1"/>
      <w:marLeft w:val="0"/>
      <w:marRight w:val="0"/>
      <w:marTop w:val="0"/>
      <w:marBottom w:val="0"/>
      <w:divBdr>
        <w:top w:val="none" w:sz="0" w:space="0" w:color="auto"/>
        <w:left w:val="none" w:sz="0" w:space="0" w:color="auto"/>
        <w:bottom w:val="none" w:sz="0" w:space="0" w:color="auto"/>
        <w:right w:val="none" w:sz="0" w:space="0" w:color="auto"/>
      </w:divBdr>
    </w:div>
    <w:div w:id="17478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EFD9-7CB0-4521-AE01-0604B63A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11210</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t</vt:lpstr>
      <vt:lpstr>Formulier t</vt:lpstr>
    </vt:vector>
  </TitlesOfParts>
  <Company>AMC</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t</dc:title>
  <dc:creator>ADB</dc:creator>
  <cp:lastModifiedBy>Meij, L.M. van der (Lydia)</cp:lastModifiedBy>
  <cp:revision>3</cp:revision>
  <cp:lastPrinted>2016-03-03T16:09:00Z</cp:lastPrinted>
  <dcterms:created xsi:type="dcterms:W3CDTF">2024-03-13T12:40:00Z</dcterms:created>
  <dcterms:modified xsi:type="dcterms:W3CDTF">2024-04-09T10:30:00Z</dcterms:modified>
</cp:coreProperties>
</file>